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627B" w14:textId="491E4427" w:rsidR="00A93244" w:rsidRPr="00390E6C" w:rsidRDefault="00A93244" w:rsidP="006956A9">
      <w:pPr>
        <w:spacing w:after="240"/>
        <w:rPr>
          <w:rFonts w:cs="Arial"/>
          <w:sz w:val="20"/>
          <w:szCs w:val="20"/>
        </w:rPr>
      </w:pPr>
      <w:r w:rsidRPr="00390E6C">
        <w:rPr>
          <w:rFonts w:cs="Arial"/>
          <w:sz w:val="20"/>
          <w:szCs w:val="20"/>
        </w:rPr>
        <w:t>Argument</w:t>
      </w:r>
      <w:r w:rsidR="009E7464" w:rsidRPr="00390E6C">
        <w:rPr>
          <w:rFonts w:cs="Arial"/>
          <w:sz w:val="20"/>
          <w:szCs w:val="20"/>
        </w:rPr>
        <w:t xml:space="preserve">arium </w:t>
      </w:r>
      <w:r w:rsidR="00080198" w:rsidRPr="00390E6C">
        <w:rPr>
          <w:rFonts w:cs="Arial"/>
          <w:sz w:val="20"/>
          <w:szCs w:val="20"/>
        </w:rPr>
        <w:t>Ausbauschritt 2023 für die</w:t>
      </w:r>
      <w:r w:rsidR="009E7464" w:rsidRPr="00390E6C">
        <w:rPr>
          <w:rFonts w:cs="Arial"/>
          <w:sz w:val="20"/>
          <w:szCs w:val="20"/>
        </w:rPr>
        <w:t xml:space="preserve"> Nationalstrassen</w:t>
      </w:r>
    </w:p>
    <w:p w14:paraId="6A98524A" w14:textId="291C9E49" w:rsidR="00782316" w:rsidRDefault="00A93244" w:rsidP="006956A9">
      <w:pPr>
        <w:pStyle w:val="Listenabsatz"/>
        <w:numPr>
          <w:ilvl w:val="0"/>
          <w:numId w:val="1"/>
        </w:numPr>
        <w:tabs>
          <w:tab w:val="left" w:pos="1418"/>
        </w:tabs>
        <w:spacing w:after="120"/>
        <w:ind w:left="357" w:hanging="215"/>
        <w:contextualSpacing w:val="0"/>
        <w:rPr>
          <w:rFonts w:cs="Arial"/>
          <w:sz w:val="20"/>
          <w:szCs w:val="20"/>
        </w:rPr>
      </w:pPr>
      <w:bookmarkStart w:id="0" w:name="_Hlk33764754"/>
      <w:r w:rsidRPr="00B54B38">
        <w:rPr>
          <w:rFonts w:cs="Arial"/>
          <w:sz w:val="20"/>
          <w:szCs w:val="20"/>
        </w:rPr>
        <w:t xml:space="preserve">Argumente für </w:t>
      </w:r>
      <w:r w:rsidR="001428AB">
        <w:rPr>
          <w:rFonts w:cs="Arial"/>
          <w:sz w:val="20"/>
          <w:szCs w:val="20"/>
        </w:rPr>
        <w:t>die Vorlage</w:t>
      </w:r>
    </w:p>
    <w:bookmarkEnd w:id="0"/>
    <w:p w14:paraId="28416D4F" w14:textId="5BFB399F" w:rsidR="00455C03" w:rsidRPr="00455C03" w:rsidRDefault="00455C03" w:rsidP="006956A9">
      <w:pPr>
        <w:pStyle w:val="Listenabsatz"/>
        <w:numPr>
          <w:ilvl w:val="0"/>
          <w:numId w:val="5"/>
        </w:numPr>
        <w:tabs>
          <w:tab w:val="left" w:pos="1418"/>
        </w:tabs>
        <w:spacing w:after="240"/>
        <w:ind w:left="357" w:hanging="357"/>
        <w:contextualSpacing w:val="0"/>
        <w:rPr>
          <w:rFonts w:cs="Arial"/>
          <w:b w:val="0"/>
          <w:sz w:val="20"/>
          <w:szCs w:val="20"/>
        </w:rPr>
      </w:pPr>
      <w:r w:rsidRPr="00455C03">
        <w:rPr>
          <w:rFonts w:cs="Arial"/>
          <w:bCs/>
          <w:sz w:val="20"/>
          <w:szCs w:val="20"/>
        </w:rPr>
        <w:t>Erschliessung der Regionen:</w:t>
      </w:r>
      <w:r w:rsidRPr="00455C03">
        <w:rPr>
          <w:rFonts w:cs="Arial"/>
          <w:b w:val="0"/>
          <w:sz w:val="20"/>
          <w:szCs w:val="20"/>
        </w:rPr>
        <w:t xml:space="preserve"> Nationalstrassen dienen der verkehrlichen Erschliessung der Schweiz, indem sie schnelle und effiziente Verbindungen zwischen den grösseren Ballungsräumen herstellen.</w:t>
      </w:r>
    </w:p>
    <w:p w14:paraId="73AD8490" w14:textId="2743E709" w:rsidR="00782316" w:rsidRDefault="00082D03" w:rsidP="006956A9">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t>Systemrelevanz für den</w:t>
      </w:r>
      <w:r w:rsidR="00782316" w:rsidRPr="00782316">
        <w:rPr>
          <w:rFonts w:cs="Arial"/>
          <w:bCs/>
          <w:sz w:val="20"/>
          <w:szCs w:val="20"/>
        </w:rPr>
        <w:t xml:space="preserve"> Gütertransport:</w:t>
      </w:r>
      <w:r w:rsidR="00782316">
        <w:rPr>
          <w:rFonts w:cs="Arial"/>
          <w:b w:val="0"/>
          <w:sz w:val="20"/>
          <w:szCs w:val="20"/>
        </w:rPr>
        <w:t xml:space="preserve"> </w:t>
      </w:r>
      <w:r w:rsidR="00A34160">
        <w:rPr>
          <w:rFonts w:cs="Arial"/>
          <w:b w:val="0"/>
          <w:sz w:val="20"/>
          <w:szCs w:val="20"/>
        </w:rPr>
        <w:t xml:space="preserve">In der Schweiz erfolgen </w:t>
      </w:r>
      <w:r w:rsidR="00833D29">
        <w:rPr>
          <w:rFonts w:cs="Arial"/>
          <w:b w:val="0"/>
          <w:sz w:val="20"/>
          <w:szCs w:val="20"/>
        </w:rPr>
        <w:t xml:space="preserve">fast </w:t>
      </w:r>
      <w:r w:rsidR="00A34160">
        <w:rPr>
          <w:rFonts w:cs="Arial"/>
          <w:b w:val="0"/>
          <w:sz w:val="20"/>
          <w:szCs w:val="20"/>
        </w:rPr>
        <w:t>63 % de</w:t>
      </w:r>
      <w:r w:rsidR="00C43243">
        <w:rPr>
          <w:rFonts w:cs="Arial"/>
          <w:b w:val="0"/>
          <w:sz w:val="20"/>
          <w:szCs w:val="20"/>
        </w:rPr>
        <w:t>r</w:t>
      </w:r>
      <w:r w:rsidR="00A34160">
        <w:rPr>
          <w:rFonts w:cs="Arial"/>
          <w:b w:val="0"/>
          <w:sz w:val="20"/>
          <w:szCs w:val="20"/>
        </w:rPr>
        <w:t xml:space="preserve"> Gütertransport</w:t>
      </w:r>
      <w:r w:rsidR="00C43243">
        <w:rPr>
          <w:rFonts w:cs="Arial"/>
          <w:b w:val="0"/>
          <w:sz w:val="20"/>
          <w:szCs w:val="20"/>
        </w:rPr>
        <w:t>e</w:t>
      </w:r>
      <w:r w:rsidR="00A34160">
        <w:rPr>
          <w:rFonts w:cs="Arial"/>
          <w:b w:val="0"/>
          <w:sz w:val="20"/>
          <w:szCs w:val="20"/>
        </w:rPr>
        <w:t xml:space="preserve"> auf der Strasse</w:t>
      </w:r>
      <w:r w:rsidR="001E6A86">
        <w:rPr>
          <w:rFonts w:cs="Arial"/>
          <w:b w:val="0"/>
          <w:sz w:val="20"/>
          <w:szCs w:val="20"/>
        </w:rPr>
        <w:t xml:space="preserve"> (siehe </w:t>
      </w:r>
      <w:hyperlink r:id="rId10" w:history="1">
        <w:r w:rsidR="001E6A86" w:rsidRPr="004647B8">
          <w:rPr>
            <w:rStyle w:val="Hyperlink"/>
            <w:rFonts w:cs="Arial"/>
            <w:b w:val="0"/>
            <w:color w:val="404040" w:themeColor="text1" w:themeTint="BF"/>
            <w:sz w:val="20"/>
            <w:szCs w:val="20"/>
          </w:rPr>
          <w:t>Bundesamt für Statistik (BfS)</w:t>
        </w:r>
      </w:hyperlink>
      <w:r w:rsidR="00A34160">
        <w:rPr>
          <w:rFonts w:cs="Arial"/>
          <w:b w:val="0"/>
          <w:sz w:val="20"/>
          <w:szCs w:val="20"/>
        </w:rPr>
        <w:t>.</w:t>
      </w:r>
      <w:r w:rsidR="001E6A86">
        <w:rPr>
          <w:rFonts w:cs="Arial"/>
          <w:b w:val="0"/>
          <w:sz w:val="20"/>
          <w:szCs w:val="20"/>
        </w:rPr>
        <w:t xml:space="preserve"> Dabei sind die Nationalstrassen der wichtigste Transportweg</w:t>
      </w:r>
      <w:r w:rsidR="001E6A86" w:rsidRPr="001E6A86">
        <w:rPr>
          <w:rFonts w:cs="Arial"/>
          <w:b w:val="0"/>
          <w:sz w:val="20"/>
          <w:szCs w:val="20"/>
        </w:rPr>
        <w:t xml:space="preserve">: </w:t>
      </w:r>
      <w:r w:rsidR="00782316" w:rsidRPr="001E6A86">
        <w:rPr>
          <w:rFonts w:cs="Arial"/>
          <w:b w:val="0"/>
          <w:sz w:val="20"/>
          <w:szCs w:val="20"/>
        </w:rPr>
        <w:t xml:space="preserve">74 % des </w:t>
      </w:r>
      <w:r w:rsidR="001E6A86" w:rsidRPr="001E6A86">
        <w:rPr>
          <w:rFonts w:cs="Arial"/>
          <w:b w:val="0"/>
          <w:sz w:val="20"/>
          <w:szCs w:val="20"/>
        </w:rPr>
        <w:t>Strasseng</w:t>
      </w:r>
      <w:r w:rsidR="00782316" w:rsidRPr="001E6A86">
        <w:rPr>
          <w:rFonts w:cs="Arial"/>
          <w:b w:val="0"/>
          <w:sz w:val="20"/>
          <w:szCs w:val="20"/>
        </w:rPr>
        <w:t>üterverkehrs wird</w:t>
      </w:r>
      <w:r w:rsidR="001E6A86">
        <w:rPr>
          <w:rFonts w:cs="Arial"/>
          <w:b w:val="0"/>
          <w:sz w:val="20"/>
          <w:szCs w:val="20"/>
        </w:rPr>
        <w:t xml:space="preserve"> über sie abgewickelt (siehe </w:t>
      </w:r>
      <w:hyperlink r:id="rId11" w:history="1">
        <w:r w:rsidR="001E6A86" w:rsidRPr="004647B8">
          <w:rPr>
            <w:rStyle w:val="Hyperlink"/>
            <w:rFonts w:cs="Arial"/>
            <w:b w:val="0"/>
            <w:color w:val="404040" w:themeColor="text1" w:themeTint="BF"/>
            <w:sz w:val="20"/>
            <w:szCs w:val="20"/>
          </w:rPr>
          <w:t>Bundesamt für Strassen (ASTRA)</w:t>
        </w:r>
      </w:hyperlink>
      <w:r w:rsidR="001E6A86">
        <w:rPr>
          <w:rFonts w:cs="Arial"/>
          <w:b w:val="0"/>
          <w:sz w:val="20"/>
          <w:szCs w:val="20"/>
        </w:rPr>
        <w:t>.</w:t>
      </w:r>
      <w:r w:rsidR="00782316" w:rsidRPr="00782316">
        <w:rPr>
          <w:rFonts w:cs="Arial"/>
          <w:b w:val="0"/>
          <w:sz w:val="20"/>
          <w:szCs w:val="20"/>
        </w:rPr>
        <w:t xml:space="preserve"> </w:t>
      </w:r>
      <w:r w:rsidR="00782316">
        <w:rPr>
          <w:rFonts w:cs="Arial"/>
          <w:b w:val="0"/>
          <w:sz w:val="20"/>
          <w:szCs w:val="20"/>
        </w:rPr>
        <w:t xml:space="preserve">Für die Sicherstellung der Funktionsfähigkeit der </w:t>
      </w:r>
      <w:r w:rsidR="00C43243">
        <w:rPr>
          <w:rFonts w:cs="Arial"/>
          <w:b w:val="0"/>
          <w:sz w:val="20"/>
          <w:szCs w:val="20"/>
        </w:rPr>
        <w:t>KMU-Wirtschaft</w:t>
      </w:r>
      <w:r w:rsidR="00782316">
        <w:rPr>
          <w:rFonts w:cs="Arial"/>
          <w:b w:val="0"/>
          <w:sz w:val="20"/>
          <w:szCs w:val="20"/>
        </w:rPr>
        <w:t xml:space="preserve"> sind die</w:t>
      </w:r>
      <w:r w:rsidR="001E6A86">
        <w:rPr>
          <w:rFonts w:cs="Arial"/>
          <w:b w:val="0"/>
          <w:sz w:val="20"/>
          <w:szCs w:val="20"/>
        </w:rPr>
        <w:t xml:space="preserve"> Strassen, und dabei insbesondere die</w:t>
      </w:r>
      <w:r w:rsidR="00782316">
        <w:rPr>
          <w:rFonts w:cs="Arial"/>
          <w:b w:val="0"/>
          <w:sz w:val="20"/>
          <w:szCs w:val="20"/>
        </w:rPr>
        <w:t xml:space="preserve"> Nationalstrassen </w:t>
      </w:r>
      <w:r w:rsidR="001E6A86">
        <w:rPr>
          <w:rFonts w:cs="Arial"/>
          <w:b w:val="0"/>
          <w:sz w:val="20"/>
          <w:szCs w:val="20"/>
        </w:rPr>
        <w:t>folglich</w:t>
      </w:r>
      <w:r w:rsidR="00782316">
        <w:rPr>
          <w:rFonts w:cs="Arial"/>
          <w:b w:val="0"/>
          <w:sz w:val="20"/>
          <w:szCs w:val="20"/>
        </w:rPr>
        <w:t xml:space="preserve"> </w:t>
      </w:r>
      <w:r>
        <w:rPr>
          <w:rFonts w:cs="Arial"/>
          <w:b w:val="0"/>
          <w:sz w:val="20"/>
          <w:szCs w:val="20"/>
        </w:rPr>
        <w:t>unabdingbar</w:t>
      </w:r>
      <w:r w:rsidR="00782316">
        <w:rPr>
          <w:rFonts w:cs="Arial"/>
          <w:b w:val="0"/>
          <w:sz w:val="20"/>
          <w:szCs w:val="20"/>
        </w:rPr>
        <w:t xml:space="preserve">. </w:t>
      </w:r>
    </w:p>
    <w:p w14:paraId="386C935D" w14:textId="294D06A9" w:rsidR="00581988" w:rsidRPr="00581988" w:rsidRDefault="00581988" w:rsidP="006956A9">
      <w:pPr>
        <w:pStyle w:val="Listenabsatz"/>
        <w:numPr>
          <w:ilvl w:val="0"/>
          <w:numId w:val="5"/>
        </w:numPr>
        <w:tabs>
          <w:tab w:val="left" w:pos="1418"/>
        </w:tabs>
        <w:spacing w:after="240"/>
        <w:ind w:left="357" w:hanging="357"/>
        <w:contextualSpacing w:val="0"/>
        <w:rPr>
          <w:rFonts w:cs="Arial"/>
          <w:bCs/>
          <w:sz w:val="20"/>
          <w:szCs w:val="20"/>
        </w:rPr>
      </w:pPr>
      <w:r w:rsidRPr="002F4FDE">
        <w:rPr>
          <w:rFonts w:cs="Arial"/>
          <w:bCs/>
          <w:sz w:val="20"/>
          <w:szCs w:val="20"/>
        </w:rPr>
        <w:t xml:space="preserve">Mobilitätsnachfrage wächst: </w:t>
      </w:r>
      <w:r>
        <w:rPr>
          <w:rFonts w:cs="Arial"/>
          <w:b w:val="0"/>
          <w:sz w:val="20"/>
          <w:szCs w:val="20"/>
        </w:rPr>
        <w:t xml:space="preserve">Das </w:t>
      </w:r>
      <w:bookmarkStart w:id="1" w:name="_Hlk154154987"/>
      <w:r>
        <w:rPr>
          <w:rFonts w:cs="Arial"/>
          <w:b w:val="0"/>
          <w:sz w:val="20"/>
          <w:szCs w:val="20"/>
        </w:rPr>
        <w:t xml:space="preserve">Eidgenössische Departement für Umwelt, Verkehr, Energie und Kommunikation (UVEK) prognostiziert eine </w:t>
      </w:r>
      <w:r w:rsidRPr="00782316">
        <w:rPr>
          <w:rFonts w:cs="Arial"/>
          <w:b w:val="0"/>
          <w:sz w:val="20"/>
          <w:szCs w:val="20"/>
        </w:rPr>
        <w:t>wachsende Mobilitätsnachfrage</w:t>
      </w:r>
      <w:r>
        <w:rPr>
          <w:rFonts w:cs="Arial"/>
          <w:b w:val="0"/>
          <w:sz w:val="20"/>
          <w:szCs w:val="20"/>
        </w:rPr>
        <w:t xml:space="preserve"> von + 11 % in Personen- und + 31 % im Güterverkehr in den nächsten 25 Jahren </w:t>
      </w:r>
      <w:bookmarkEnd w:id="1"/>
      <w:r>
        <w:rPr>
          <w:rFonts w:cs="Arial"/>
          <w:b w:val="0"/>
          <w:sz w:val="20"/>
          <w:szCs w:val="20"/>
        </w:rPr>
        <w:t xml:space="preserve">(siehe </w:t>
      </w:r>
      <w:hyperlink r:id="rId12" w:history="1">
        <w:r w:rsidRPr="004647B8">
          <w:rPr>
            <w:rStyle w:val="Hyperlink"/>
            <w:rFonts w:cs="Arial"/>
            <w:b w:val="0"/>
            <w:color w:val="404040" w:themeColor="text1" w:themeTint="BF"/>
            <w:sz w:val="20"/>
            <w:szCs w:val="20"/>
          </w:rPr>
          <w:t>Verkehrsperspektiven 2050</w:t>
        </w:r>
      </w:hyperlink>
      <w:r w:rsidR="009F2AA5" w:rsidRPr="00345A1B">
        <w:rPr>
          <w:rStyle w:val="Hyperlink"/>
          <w:rFonts w:cs="Arial"/>
          <w:b w:val="0"/>
          <w:color w:val="auto"/>
          <w:sz w:val="20"/>
          <w:szCs w:val="20"/>
          <w:u w:val="none"/>
        </w:rPr>
        <w:t xml:space="preserve"> des UVEK</w:t>
      </w:r>
      <w:r>
        <w:rPr>
          <w:rFonts w:cs="Arial"/>
          <w:b w:val="0"/>
          <w:sz w:val="20"/>
          <w:szCs w:val="20"/>
        </w:rPr>
        <w:t xml:space="preserve">). Diese ist auf das Bevölkerungswachstum, aber auch auf veränderte Mobilitätsbedürfnisse zurückzuführen. Um diese Nachfrage befriedigen zu können, müssen die Kapazitäten auf den Nationalstrassen zwingend ausgebaut werden. </w:t>
      </w:r>
    </w:p>
    <w:p w14:paraId="57D086E2" w14:textId="2719A6FE" w:rsidR="00492319" w:rsidRDefault="00782316" w:rsidP="006956A9">
      <w:pPr>
        <w:pStyle w:val="Listenabsatz"/>
        <w:numPr>
          <w:ilvl w:val="0"/>
          <w:numId w:val="5"/>
        </w:numPr>
        <w:tabs>
          <w:tab w:val="left" w:pos="1418"/>
        </w:tabs>
        <w:spacing w:after="240"/>
        <w:ind w:left="357" w:hanging="357"/>
        <w:contextualSpacing w:val="0"/>
        <w:rPr>
          <w:rFonts w:cs="Arial"/>
          <w:b w:val="0"/>
          <w:sz w:val="20"/>
          <w:szCs w:val="20"/>
        </w:rPr>
      </w:pPr>
      <w:r w:rsidRPr="00782316">
        <w:rPr>
          <w:rFonts w:cs="Arial"/>
          <w:bCs/>
          <w:sz w:val="20"/>
          <w:szCs w:val="20"/>
        </w:rPr>
        <w:t>Ohne Ausbau verschlimmern sich Engpasssituationen:</w:t>
      </w:r>
      <w:r>
        <w:rPr>
          <w:rFonts w:cs="Arial"/>
          <w:b w:val="0"/>
          <w:sz w:val="20"/>
          <w:szCs w:val="20"/>
        </w:rPr>
        <w:t xml:space="preserve"> </w:t>
      </w:r>
      <w:r w:rsidR="00692EF1">
        <w:rPr>
          <w:rFonts w:cs="Arial"/>
          <w:b w:val="0"/>
          <w:sz w:val="20"/>
          <w:szCs w:val="20"/>
        </w:rPr>
        <w:t xml:space="preserve">Breits heute sind die Kapazitätsgrenzen des Nationalstrassennetzes erreicht. Denn dieses </w:t>
      </w:r>
      <w:r w:rsidR="00704C0F">
        <w:rPr>
          <w:rFonts w:cs="Arial"/>
          <w:b w:val="0"/>
          <w:sz w:val="20"/>
          <w:szCs w:val="20"/>
        </w:rPr>
        <w:t xml:space="preserve">wurde grösstenteils in den 1960er bis 1980er Jahren gebaut und ist demnach nicht auf die heutige Bevölkerung von 9 Millionen Menschen ausgelegt (siehe </w:t>
      </w:r>
      <w:hyperlink r:id="rId13" w:history="1">
        <w:r w:rsidR="00704C0F" w:rsidRPr="00704C0F">
          <w:rPr>
            <w:rStyle w:val="Hyperlink"/>
            <w:rFonts w:cs="Arial"/>
            <w:b w:val="0"/>
            <w:color w:val="404040" w:themeColor="text1" w:themeTint="BF"/>
            <w:sz w:val="20"/>
            <w:szCs w:val="20"/>
          </w:rPr>
          <w:t>Netzzustandsbericht 2021 des ASTRA</w:t>
        </w:r>
      </w:hyperlink>
      <w:r w:rsidR="00704C0F">
        <w:rPr>
          <w:rFonts w:cs="Arial"/>
          <w:b w:val="0"/>
          <w:sz w:val="20"/>
          <w:szCs w:val="20"/>
        </w:rPr>
        <w:t>).</w:t>
      </w:r>
      <w:r w:rsidR="00692EF1">
        <w:rPr>
          <w:rFonts w:cs="Arial"/>
          <w:b w:val="0"/>
          <w:sz w:val="20"/>
          <w:szCs w:val="20"/>
        </w:rPr>
        <w:t xml:space="preserve"> </w:t>
      </w:r>
      <w:r w:rsidR="001451C5">
        <w:rPr>
          <w:rFonts w:cs="Arial"/>
          <w:b w:val="0"/>
          <w:sz w:val="20"/>
          <w:szCs w:val="20"/>
        </w:rPr>
        <w:t xml:space="preserve">Die Tatsache, dass das Nationalstrassennetz an seine Kapazitätsgrenzen stösst, zeigt sich beispielhaft an der Stauentwicklung: Zwischen 2013 und 2022 hat sich die Anzahl Staustunden verdoppelt (d.h. + 100 %), während die Fahrleistung im selben Zeitraum um lediglich 5.3 % gestiegen ist (siehe </w:t>
      </w:r>
      <w:hyperlink r:id="rId14" w:history="1">
        <w:r w:rsidR="001451C5" w:rsidRPr="002F4FDE">
          <w:rPr>
            <w:rStyle w:val="Hyperlink"/>
            <w:rFonts w:cs="Arial"/>
            <w:b w:val="0"/>
            <w:color w:val="404040" w:themeColor="text1" w:themeTint="BF"/>
            <w:sz w:val="20"/>
            <w:szCs w:val="20"/>
          </w:rPr>
          <w:t>Statistik Verkehrsentwicklung und Verkehrsfluss 2022</w:t>
        </w:r>
      </w:hyperlink>
      <w:r w:rsidR="001451C5">
        <w:rPr>
          <w:rFonts w:cs="Arial"/>
          <w:b w:val="0"/>
          <w:sz w:val="20"/>
          <w:szCs w:val="20"/>
        </w:rPr>
        <w:t xml:space="preserve"> des ASTRA). </w:t>
      </w:r>
      <w:r w:rsidR="00581988">
        <w:rPr>
          <w:rFonts w:cs="Arial"/>
          <w:b w:val="0"/>
          <w:sz w:val="20"/>
          <w:szCs w:val="20"/>
        </w:rPr>
        <w:t xml:space="preserve">Gekoppelt mit der </w:t>
      </w:r>
      <w:r w:rsidR="004C76C5">
        <w:rPr>
          <w:rFonts w:cs="Arial"/>
          <w:b w:val="0"/>
          <w:sz w:val="20"/>
          <w:szCs w:val="20"/>
        </w:rPr>
        <w:t xml:space="preserve">prognostizierten </w:t>
      </w:r>
      <w:r w:rsidR="00581988">
        <w:rPr>
          <w:rFonts w:cs="Arial"/>
          <w:b w:val="0"/>
          <w:sz w:val="20"/>
          <w:szCs w:val="20"/>
        </w:rPr>
        <w:t>Nachfrage im Strassenverkehr dürften sich d</w:t>
      </w:r>
      <w:r w:rsidR="00082D03">
        <w:rPr>
          <w:rFonts w:cs="Arial"/>
          <w:b w:val="0"/>
          <w:sz w:val="20"/>
          <w:szCs w:val="20"/>
        </w:rPr>
        <w:t>aher</w:t>
      </w:r>
      <w:r w:rsidRPr="00782316">
        <w:rPr>
          <w:rFonts w:cs="Arial"/>
          <w:b w:val="0"/>
          <w:sz w:val="20"/>
          <w:szCs w:val="20"/>
        </w:rPr>
        <w:t xml:space="preserve"> die heute bestehenden Engpasssituationen</w:t>
      </w:r>
      <w:r>
        <w:rPr>
          <w:rFonts w:cs="Arial"/>
          <w:b w:val="0"/>
          <w:sz w:val="20"/>
          <w:szCs w:val="20"/>
        </w:rPr>
        <w:t xml:space="preserve">, und damit auch die Überlastung des Nationalstrassennetzes </w:t>
      </w:r>
      <w:r w:rsidRPr="00782316">
        <w:rPr>
          <w:rFonts w:cs="Arial"/>
          <w:b w:val="0"/>
          <w:sz w:val="20"/>
          <w:szCs w:val="20"/>
        </w:rPr>
        <w:t xml:space="preserve">in Zukunft noch verschlechtern. </w:t>
      </w:r>
    </w:p>
    <w:p w14:paraId="0E508270" w14:textId="2D112E73" w:rsidR="006B3CED" w:rsidRDefault="006B3CED" w:rsidP="006B3CED">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t>Nationalstrassen und Strassenverkehr sind zukunftsfähig</w:t>
      </w:r>
      <w:r w:rsidRPr="000503E7">
        <w:rPr>
          <w:rFonts w:cs="Arial"/>
          <w:b w:val="0"/>
          <w:sz w:val="20"/>
          <w:szCs w:val="20"/>
        </w:rPr>
        <w:t>:</w:t>
      </w:r>
      <w:r>
        <w:rPr>
          <w:rFonts w:cs="Arial"/>
          <w:b w:val="0"/>
          <w:sz w:val="20"/>
          <w:szCs w:val="20"/>
        </w:rPr>
        <w:t xml:space="preserve"> Strassenfahrzeuge werden über die Zeit immer </w:t>
      </w:r>
      <w:r w:rsidR="00581988">
        <w:rPr>
          <w:rFonts w:cs="Arial"/>
          <w:b w:val="0"/>
          <w:sz w:val="20"/>
          <w:szCs w:val="20"/>
        </w:rPr>
        <w:t>CO2-ärmer und effizienter</w:t>
      </w:r>
      <w:r>
        <w:rPr>
          <w:rFonts w:cs="Arial"/>
          <w:b w:val="0"/>
          <w:sz w:val="20"/>
          <w:szCs w:val="20"/>
        </w:rPr>
        <w:t xml:space="preserve">. Der durchschnittliche CO2-Ausstoss von neuen Personenwagen hat zwischen 1996 und 2022 beispielsweise um 44 % abgenommen (siehe </w:t>
      </w:r>
      <w:hyperlink r:id="rId15" w:history="1">
        <w:r w:rsidRPr="006B3CED">
          <w:rPr>
            <w:rStyle w:val="Hyperlink"/>
            <w:rFonts w:cs="Arial"/>
            <w:b w:val="0"/>
            <w:color w:val="404040" w:themeColor="text1" w:themeTint="BF"/>
            <w:sz w:val="20"/>
            <w:szCs w:val="20"/>
          </w:rPr>
          <w:t>BfS</w:t>
        </w:r>
      </w:hyperlink>
      <w:r>
        <w:rPr>
          <w:rFonts w:cs="Arial"/>
          <w:b w:val="0"/>
          <w:sz w:val="20"/>
          <w:szCs w:val="20"/>
        </w:rPr>
        <w:t xml:space="preserve">). Die Entwicklungstendenzen hin zu immer effizienteren Verbrennungsmotoren, aber auch die Fortschritte bei alternativen Antriebstechnologien wie z.B. Elektro- oder Wasserstoffahrzeugen zeigt, dass auch künftig Strassenfahrzeuge eine wichtige Rolle spielen werden. Daher wird die Strasseninfrastruktur, und besonders die Nationalstrassen, auch in Zukunft unerlässlich sein. </w:t>
      </w:r>
    </w:p>
    <w:p w14:paraId="00EEDA33" w14:textId="7BFA14B8" w:rsidR="00D35619" w:rsidRPr="00EA2572" w:rsidRDefault="00D35619" w:rsidP="006B3CED">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t>Nationalstrassen sind nachhaltig</w:t>
      </w:r>
      <w:r w:rsidRPr="00345A1B">
        <w:rPr>
          <w:rFonts w:cs="Arial"/>
          <w:b w:val="0"/>
          <w:sz w:val="20"/>
          <w:szCs w:val="20"/>
        </w:rPr>
        <w:t>:</w:t>
      </w:r>
      <w:r>
        <w:rPr>
          <w:rFonts w:cs="Arial"/>
          <w:b w:val="0"/>
          <w:sz w:val="20"/>
          <w:szCs w:val="20"/>
        </w:rPr>
        <w:t xml:space="preserve"> Der für den Betrieb der Nationalstrassen benötigte Strom stammt zu 100 % aus erneuerbaren Quellen, grösstenteils aus Wasserkraft. Zudem bieten die Nationalstrassen Flächen, auf denen Fotovoltaikanlagen installiert, und somit Solarstrom erzeugt werden kann. Viele dieser Flächen werden Dritten zur Verfügung gestellt (siehe </w:t>
      </w:r>
      <w:hyperlink r:id="rId16" w:history="1">
        <w:r w:rsidRPr="00447285">
          <w:rPr>
            <w:rStyle w:val="Hyperlink"/>
            <w:rFonts w:cs="Arial"/>
            <w:b w:val="0"/>
            <w:color w:val="404040" w:themeColor="text1" w:themeTint="BF"/>
            <w:sz w:val="20"/>
            <w:szCs w:val="20"/>
          </w:rPr>
          <w:t>ASTRA</w:t>
        </w:r>
      </w:hyperlink>
      <w:r>
        <w:rPr>
          <w:rFonts w:cs="Arial"/>
          <w:b w:val="0"/>
          <w:sz w:val="20"/>
          <w:szCs w:val="20"/>
        </w:rPr>
        <w:t>).</w:t>
      </w:r>
    </w:p>
    <w:p w14:paraId="25003500" w14:textId="4A87929B" w:rsidR="009E5753" w:rsidRPr="00782316" w:rsidRDefault="009E5753" w:rsidP="006956A9">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t>Zusammenspiel von Strasse und Schiene gewährleistet Stabilität:</w:t>
      </w:r>
      <w:r>
        <w:rPr>
          <w:rFonts w:cs="Arial"/>
          <w:b w:val="0"/>
          <w:sz w:val="20"/>
          <w:szCs w:val="20"/>
        </w:rPr>
        <w:t xml:space="preserve"> Nur durch ein Zusammenspiel der Verkehrsträger ist es möglich, die steigende Mobilitätsnachfrage – sowohl im Personen- wie auch im Güterverkehr – zu befriedigen. Weder die Nationalstrassen noch die Eisenbahnen könnten diese Aufgabe </w:t>
      </w:r>
      <w:proofErr w:type="gramStart"/>
      <w:r>
        <w:rPr>
          <w:rFonts w:cs="Arial"/>
          <w:b w:val="0"/>
          <w:sz w:val="20"/>
          <w:szCs w:val="20"/>
        </w:rPr>
        <w:t>alleine</w:t>
      </w:r>
      <w:proofErr w:type="gramEnd"/>
      <w:r>
        <w:rPr>
          <w:rFonts w:cs="Arial"/>
          <w:b w:val="0"/>
          <w:sz w:val="20"/>
          <w:szCs w:val="20"/>
        </w:rPr>
        <w:t xml:space="preserve"> bewältigen, denn bei beiden Verkehrsträgern herrschen Engpässe vor. Eine Verlagerung von der Strasse auf die Schiene im grossen Stil ist schlichtweg unmöglich. Stattdessen muss bei beiden Verkehrsträgern in einen bedarfsgerechten Ausbau investiert</w:t>
      </w:r>
      <w:r w:rsidR="006B3CED">
        <w:rPr>
          <w:rFonts w:cs="Arial"/>
          <w:b w:val="0"/>
          <w:sz w:val="20"/>
          <w:szCs w:val="20"/>
        </w:rPr>
        <w:t>, sowie deren Verknüpfung im Sinne der Multimodalität gefördert</w:t>
      </w:r>
      <w:r>
        <w:rPr>
          <w:rFonts w:cs="Arial"/>
          <w:b w:val="0"/>
          <w:sz w:val="20"/>
          <w:szCs w:val="20"/>
        </w:rPr>
        <w:t xml:space="preserve"> werden. </w:t>
      </w:r>
    </w:p>
    <w:p w14:paraId="5EF9E388" w14:textId="28017B6A" w:rsidR="00782316" w:rsidRDefault="00782316" w:rsidP="006956A9">
      <w:pPr>
        <w:pStyle w:val="Listenabsatz"/>
        <w:numPr>
          <w:ilvl w:val="0"/>
          <w:numId w:val="5"/>
        </w:numPr>
        <w:tabs>
          <w:tab w:val="left" w:pos="1418"/>
        </w:tabs>
        <w:spacing w:after="240"/>
        <w:ind w:left="357" w:hanging="357"/>
        <w:contextualSpacing w:val="0"/>
        <w:rPr>
          <w:rFonts w:cs="Arial"/>
          <w:b w:val="0"/>
          <w:sz w:val="20"/>
          <w:szCs w:val="20"/>
        </w:rPr>
      </w:pPr>
      <w:r w:rsidRPr="00082D03">
        <w:rPr>
          <w:rFonts w:cs="Arial"/>
          <w:bCs/>
          <w:sz w:val="20"/>
          <w:szCs w:val="20"/>
        </w:rPr>
        <w:t>Überlastungen kommen die Wirtschaft und Gesellschaft teuer zu stehen:</w:t>
      </w:r>
      <w:r w:rsidRPr="00082D03">
        <w:rPr>
          <w:rFonts w:cs="Arial"/>
          <w:b w:val="0"/>
          <w:sz w:val="20"/>
          <w:szCs w:val="20"/>
        </w:rPr>
        <w:t xml:space="preserve"> Durch </w:t>
      </w:r>
      <w:r w:rsidR="00C43243">
        <w:rPr>
          <w:rFonts w:cs="Arial"/>
          <w:b w:val="0"/>
          <w:sz w:val="20"/>
          <w:szCs w:val="20"/>
        </w:rPr>
        <w:t xml:space="preserve">Engpässe und </w:t>
      </w:r>
      <w:r w:rsidRPr="00082D03">
        <w:rPr>
          <w:rFonts w:cs="Arial"/>
          <w:b w:val="0"/>
          <w:sz w:val="20"/>
          <w:szCs w:val="20"/>
        </w:rPr>
        <w:t>Überlastungen entstehen Staus</w:t>
      </w:r>
      <w:r w:rsidR="00082D03" w:rsidRPr="00082D03">
        <w:rPr>
          <w:rFonts w:cs="Arial"/>
          <w:b w:val="0"/>
          <w:sz w:val="20"/>
          <w:szCs w:val="20"/>
        </w:rPr>
        <w:t xml:space="preserve">. Auf den Nationalstrassen beliefen sich diese im Jahr 2022 auf </w:t>
      </w:r>
      <w:r w:rsidR="00C43243">
        <w:rPr>
          <w:rFonts w:cs="Arial"/>
          <w:b w:val="0"/>
          <w:sz w:val="20"/>
          <w:szCs w:val="20"/>
        </w:rPr>
        <w:t>knapp 40’000</w:t>
      </w:r>
      <w:r w:rsidR="00082D03" w:rsidRPr="00082D03">
        <w:rPr>
          <w:rFonts w:cs="Arial"/>
          <w:b w:val="0"/>
          <w:sz w:val="20"/>
          <w:szCs w:val="20"/>
        </w:rPr>
        <w:t xml:space="preserve"> Stunden (siehe </w:t>
      </w:r>
      <w:hyperlink r:id="rId17" w:history="1">
        <w:r w:rsidR="00082D03" w:rsidRPr="004647B8">
          <w:rPr>
            <w:rStyle w:val="Hyperlink"/>
            <w:rFonts w:cs="Arial"/>
            <w:b w:val="0"/>
            <w:color w:val="404040" w:themeColor="text1" w:themeTint="BF"/>
            <w:sz w:val="20"/>
            <w:szCs w:val="20"/>
          </w:rPr>
          <w:t>BfS</w:t>
        </w:r>
      </w:hyperlink>
      <w:r w:rsidR="00082D03" w:rsidRPr="00082D03">
        <w:rPr>
          <w:rFonts w:cs="Arial"/>
          <w:b w:val="0"/>
          <w:sz w:val="20"/>
          <w:szCs w:val="20"/>
        </w:rPr>
        <w:t>)</w:t>
      </w:r>
      <w:r w:rsidRPr="00082D03">
        <w:rPr>
          <w:rFonts w:cs="Arial"/>
          <w:b w:val="0"/>
          <w:sz w:val="20"/>
          <w:szCs w:val="20"/>
        </w:rPr>
        <w:t xml:space="preserve">. </w:t>
      </w:r>
      <w:r w:rsidR="00833D29">
        <w:rPr>
          <w:rFonts w:cs="Arial"/>
          <w:b w:val="0"/>
          <w:sz w:val="20"/>
          <w:szCs w:val="20"/>
        </w:rPr>
        <w:t xml:space="preserve">84 % dieser Staustunden entstanden aufgrund von </w:t>
      </w:r>
      <w:r w:rsidR="00833D29">
        <w:rPr>
          <w:rFonts w:cs="Arial"/>
          <w:b w:val="0"/>
          <w:sz w:val="20"/>
          <w:szCs w:val="20"/>
        </w:rPr>
        <w:lastRenderedPageBreak/>
        <w:t xml:space="preserve">Verkehrsüberlastungen (siehe </w:t>
      </w:r>
      <w:hyperlink r:id="rId18" w:history="1">
        <w:r w:rsidR="00833D29" w:rsidRPr="00345A1B">
          <w:rPr>
            <w:rStyle w:val="Hyperlink"/>
            <w:rFonts w:cs="Arial"/>
            <w:b w:val="0"/>
            <w:color w:val="404040" w:themeColor="text1" w:themeTint="BF"/>
            <w:sz w:val="20"/>
            <w:szCs w:val="20"/>
          </w:rPr>
          <w:t>BfS</w:t>
        </w:r>
      </w:hyperlink>
      <w:r w:rsidR="00833D29">
        <w:rPr>
          <w:rFonts w:cs="Arial"/>
          <w:b w:val="0"/>
          <w:sz w:val="20"/>
          <w:szCs w:val="20"/>
        </w:rPr>
        <w:t xml:space="preserve">). </w:t>
      </w:r>
      <w:r w:rsidR="00082D03" w:rsidRPr="00082D03">
        <w:rPr>
          <w:rFonts w:cs="Arial"/>
          <w:b w:val="0"/>
          <w:sz w:val="20"/>
          <w:szCs w:val="20"/>
        </w:rPr>
        <w:t xml:space="preserve">Die dadurch entstehenden volkswirtschaftlichen Kosten </w:t>
      </w:r>
      <w:r w:rsidR="00833D29">
        <w:rPr>
          <w:rFonts w:cs="Arial"/>
          <w:b w:val="0"/>
          <w:sz w:val="20"/>
          <w:szCs w:val="20"/>
        </w:rPr>
        <w:t>wurden 2022</w:t>
      </w:r>
      <w:r w:rsidR="00833D29" w:rsidRPr="00082D03">
        <w:rPr>
          <w:rFonts w:cs="Arial"/>
          <w:b w:val="0"/>
          <w:sz w:val="20"/>
          <w:szCs w:val="20"/>
        </w:rPr>
        <w:t xml:space="preserve"> </w:t>
      </w:r>
      <w:r w:rsidR="00082D03" w:rsidRPr="00082D03">
        <w:rPr>
          <w:rFonts w:cs="Arial"/>
          <w:b w:val="0"/>
          <w:sz w:val="20"/>
          <w:szCs w:val="20"/>
        </w:rPr>
        <w:t xml:space="preserve">auf </w:t>
      </w:r>
      <w:r w:rsidR="00C43243">
        <w:rPr>
          <w:rFonts w:cs="Arial"/>
          <w:b w:val="0"/>
          <w:sz w:val="20"/>
          <w:szCs w:val="20"/>
        </w:rPr>
        <w:t>etwas unter</w:t>
      </w:r>
      <w:r w:rsidR="00082D03" w:rsidRPr="00082D03">
        <w:rPr>
          <w:rFonts w:cs="Arial"/>
          <w:b w:val="0"/>
          <w:sz w:val="20"/>
          <w:szCs w:val="20"/>
        </w:rPr>
        <w:t xml:space="preserve"> CHF 1.2 Mia. </w:t>
      </w:r>
      <w:r w:rsidR="00833D29">
        <w:rPr>
          <w:rFonts w:cs="Arial"/>
          <w:b w:val="0"/>
          <w:sz w:val="20"/>
          <w:szCs w:val="20"/>
        </w:rPr>
        <w:t>ge</w:t>
      </w:r>
      <w:r w:rsidR="00082D03" w:rsidRPr="00082D03">
        <w:rPr>
          <w:rFonts w:cs="Arial"/>
          <w:b w:val="0"/>
          <w:sz w:val="20"/>
          <w:szCs w:val="20"/>
        </w:rPr>
        <w:t>schätz</w:t>
      </w:r>
      <w:r w:rsidR="00833D29">
        <w:rPr>
          <w:rFonts w:cs="Arial"/>
          <w:b w:val="0"/>
          <w:sz w:val="20"/>
          <w:szCs w:val="20"/>
        </w:rPr>
        <w:t xml:space="preserve">t. 2010 waren es noch CHF 670 </w:t>
      </w:r>
      <w:proofErr w:type="spellStart"/>
      <w:r w:rsidR="00833D29">
        <w:rPr>
          <w:rFonts w:cs="Arial"/>
          <w:b w:val="0"/>
          <w:sz w:val="20"/>
          <w:szCs w:val="20"/>
        </w:rPr>
        <w:t>Mio</w:t>
      </w:r>
      <w:proofErr w:type="spellEnd"/>
      <w:r w:rsidR="00833D29">
        <w:rPr>
          <w:rFonts w:cs="Arial"/>
          <w:b w:val="0"/>
          <w:sz w:val="20"/>
          <w:szCs w:val="20"/>
        </w:rPr>
        <w:t>,, was einer Zunahme von 76 % in nur neun Jahren entspricht</w:t>
      </w:r>
      <w:r w:rsidR="00082D03" w:rsidRPr="00082D03">
        <w:rPr>
          <w:rFonts w:cs="Arial"/>
          <w:b w:val="0"/>
          <w:sz w:val="20"/>
          <w:szCs w:val="20"/>
        </w:rPr>
        <w:t xml:space="preserve"> (siehe </w:t>
      </w:r>
      <w:hyperlink r:id="rId19" w:history="1">
        <w:r w:rsidR="00082D03" w:rsidRPr="004647B8">
          <w:rPr>
            <w:rStyle w:val="Hyperlink"/>
            <w:rFonts w:cs="Arial"/>
            <w:b w:val="0"/>
            <w:color w:val="404040" w:themeColor="text1" w:themeTint="BF"/>
            <w:sz w:val="20"/>
            <w:szCs w:val="20"/>
          </w:rPr>
          <w:t>BfS</w:t>
        </w:r>
      </w:hyperlink>
      <w:r w:rsidR="00833D29">
        <w:rPr>
          <w:rStyle w:val="Hyperlink"/>
          <w:rFonts w:cs="Arial"/>
          <w:b w:val="0"/>
          <w:color w:val="404040" w:themeColor="text1" w:themeTint="BF"/>
          <w:sz w:val="20"/>
          <w:szCs w:val="20"/>
        </w:rPr>
        <w:t>/</w:t>
      </w:r>
      <w:hyperlink r:id="rId20" w:history="1">
        <w:r w:rsidR="00833D29" w:rsidRPr="00345A1B">
          <w:rPr>
            <w:rStyle w:val="Hyperlink"/>
            <w:rFonts w:cs="Arial"/>
            <w:b w:val="0"/>
            <w:color w:val="404040" w:themeColor="text1" w:themeTint="BF"/>
            <w:sz w:val="20"/>
            <w:szCs w:val="20"/>
          </w:rPr>
          <w:t>BfS</w:t>
        </w:r>
      </w:hyperlink>
      <w:r w:rsidR="00082D03" w:rsidRPr="00082D03">
        <w:rPr>
          <w:rFonts w:cs="Arial"/>
          <w:b w:val="0"/>
          <w:sz w:val="20"/>
          <w:szCs w:val="20"/>
        </w:rPr>
        <w:t xml:space="preserve">). Diese Kosten rühren daher, dass bei Zeitverzögerungen aufgrund von Staus die Produktivität der KMU leidet. Auf den Kosten bleiben alle gleichermassen sitzen, Wirtschaft wie auch </w:t>
      </w:r>
      <w:r w:rsidR="00082D03">
        <w:rPr>
          <w:rFonts w:cs="Arial"/>
          <w:b w:val="0"/>
          <w:sz w:val="20"/>
          <w:szCs w:val="20"/>
        </w:rPr>
        <w:t>Gesellschaft</w:t>
      </w:r>
      <w:r w:rsidR="00082D03" w:rsidRPr="00082D03">
        <w:rPr>
          <w:rFonts w:cs="Arial"/>
          <w:b w:val="0"/>
          <w:sz w:val="20"/>
          <w:szCs w:val="20"/>
        </w:rPr>
        <w:t xml:space="preserve">. </w:t>
      </w:r>
      <w:r w:rsidR="00C43243">
        <w:rPr>
          <w:rFonts w:cs="Arial"/>
          <w:b w:val="0"/>
          <w:sz w:val="20"/>
          <w:szCs w:val="20"/>
        </w:rPr>
        <w:t>Die vorgesehenen Ausbauprojekte verringern diese Kosten.</w:t>
      </w:r>
    </w:p>
    <w:p w14:paraId="4D74F4C3" w14:textId="5BE85BAF" w:rsidR="00A53CFE" w:rsidRDefault="00A53CFE" w:rsidP="00A53CFE">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t>Hohe Stauzeiten, niedrige Produktivität:</w:t>
      </w:r>
      <w:r>
        <w:rPr>
          <w:rFonts w:cs="Arial"/>
          <w:b w:val="0"/>
          <w:sz w:val="20"/>
          <w:szCs w:val="20"/>
        </w:rPr>
        <w:t xml:space="preserve"> </w:t>
      </w:r>
      <w:r w:rsidR="004C76C5" w:rsidRPr="004922EB">
        <w:rPr>
          <w:rFonts w:cs="Arial"/>
          <w:b w:val="0"/>
          <w:sz w:val="20"/>
          <w:szCs w:val="20"/>
        </w:rPr>
        <w:t>39'</w:t>
      </w:r>
      <w:r w:rsidR="004C76C5">
        <w:rPr>
          <w:rFonts w:cs="Arial"/>
          <w:b w:val="0"/>
          <w:sz w:val="20"/>
          <w:szCs w:val="20"/>
        </w:rPr>
        <w:t>9</w:t>
      </w:r>
      <w:r w:rsidR="004C76C5" w:rsidRPr="004922EB">
        <w:rPr>
          <w:rFonts w:cs="Arial"/>
          <w:b w:val="0"/>
          <w:sz w:val="20"/>
          <w:szCs w:val="20"/>
        </w:rPr>
        <w:t xml:space="preserve">00 </w:t>
      </w:r>
      <w:r w:rsidRPr="004922EB">
        <w:rPr>
          <w:rFonts w:cs="Arial"/>
          <w:b w:val="0"/>
          <w:sz w:val="20"/>
          <w:szCs w:val="20"/>
        </w:rPr>
        <w:t>Staustunden pro Jahr – der Negativrekord aus dem Jahr 2022</w:t>
      </w:r>
      <w:r w:rsidR="007F5243">
        <w:rPr>
          <w:rFonts w:cs="Arial"/>
          <w:b w:val="0"/>
          <w:sz w:val="20"/>
          <w:szCs w:val="20"/>
        </w:rPr>
        <w:t xml:space="preserve"> </w:t>
      </w:r>
      <w:r w:rsidR="007F5243" w:rsidRPr="00082D03">
        <w:rPr>
          <w:rFonts w:cs="Arial"/>
          <w:b w:val="0"/>
          <w:sz w:val="20"/>
          <w:szCs w:val="20"/>
        </w:rPr>
        <w:t xml:space="preserve">(siehe </w:t>
      </w:r>
      <w:hyperlink r:id="rId21" w:history="1">
        <w:r w:rsidR="007F5243" w:rsidRPr="004647B8">
          <w:rPr>
            <w:rStyle w:val="Hyperlink"/>
            <w:rFonts w:cs="Arial"/>
            <w:b w:val="0"/>
            <w:color w:val="404040" w:themeColor="text1" w:themeTint="BF"/>
            <w:sz w:val="20"/>
            <w:szCs w:val="20"/>
          </w:rPr>
          <w:t>BfS</w:t>
        </w:r>
      </w:hyperlink>
      <w:r w:rsidR="007F5243" w:rsidRPr="00082D03">
        <w:rPr>
          <w:rFonts w:cs="Arial"/>
          <w:b w:val="0"/>
          <w:sz w:val="20"/>
          <w:szCs w:val="20"/>
        </w:rPr>
        <w:t>)</w:t>
      </w:r>
      <w:r>
        <w:rPr>
          <w:rFonts w:cs="Arial"/>
          <w:b w:val="0"/>
          <w:sz w:val="20"/>
          <w:szCs w:val="20"/>
        </w:rPr>
        <w:t>. Über 1</w:t>
      </w:r>
      <w:r w:rsidR="007F5243">
        <w:rPr>
          <w:rFonts w:cs="Arial"/>
          <w:b w:val="0"/>
          <w:sz w:val="20"/>
          <w:szCs w:val="20"/>
        </w:rPr>
        <w:t>9</w:t>
      </w:r>
      <w:r>
        <w:rPr>
          <w:rFonts w:cs="Arial"/>
          <w:b w:val="0"/>
          <w:sz w:val="20"/>
          <w:szCs w:val="20"/>
        </w:rPr>
        <w:t xml:space="preserve">0 Stunden </w:t>
      </w:r>
      <w:r w:rsidR="007F5243">
        <w:rPr>
          <w:rFonts w:cs="Arial"/>
          <w:b w:val="0"/>
          <w:sz w:val="20"/>
          <w:szCs w:val="20"/>
        </w:rPr>
        <w:t xml:space="preserve">verbringen beispielsweise Zürcher jährlich </w:t>
      </w:r>
      <w:r>
        <w:rPr>
          <w:rFonts w:cs="Arial"/>
          <w:b w:val="0"/>
          <w:sz w:val="20"/>
          <w:szCs w:val="20"/>
        </w:rPr>
        <w:t>im Stau</w:t>
      </w:r>
      <w:r w:rsidR="007F5243">
        <w:rPr>
          <w:rFonts w:cs="Arial"/>
          <w:b w:val="0"/>
          <w:sz w:val="20"/>
          <w:szCs w:val="20"/>
        </w:rPr>
        <w:t>,</w:t>
      </w:r>
      <w:r>
        <w:rPr>
          <w:rFonts w:cs="Arial"/>
          <w:b w:val="0"/>
          <w:sz w:val="20"/>
          <w:szCs w:val="20"/>
        </w:rPr>
        <w:t xml:space="preserve"> und benötigt </w:t>
      </w:r>
      <w:r w:rsidR="007F5243">
        <w:rPr>
          <w:rFonts w:cs="Arial"/>
          <w:b w:val="0"/>
          <w:sz w:val="20"/>
          <w:szCs w:val="20"/>
        </w:rPr>
        <w:t>deshalb</w:t>
      </w:r>
      <w:r>
        <w:rPr>
          <w:rFonts w:cs="Arial"/>
          <w:b w:val="0"/>
          <w:sz w:val="20"/>
          <w:szCs w:val="20"/>
        </w:rPr>
        <w:t xml:space="preserve"> durchschnittlich über </w:t>
      </w:r>
      <w:r w:rsidR="007F5243">
        <w:rPr>
          <w:rFonts w:cs="Arial"/>
          <w:b w:val="0"/>
          <w:sz w:val="20"/>
          <w:szCs w:val="20"/>
        </w:rPr>
        <w:t>65</w:t>
      </w:r>
      <w:r w:rsidR="004C76C5">
        <w:rPr>
          <w:rFonts w:cs="Arial"/>
          <w:b w:val="0"/>
          <w:sz w:val="20"/>
          <w:szCs w:val="20"/>
        </w:rPr>
        <w:t xml:space="preserve"> </w:t>
      </w:r>
      <w:r>
        <w:rPr>
          <w:rFonts w:cs="Arial"/>
          <w:b w:val="0"/>
          <w:sz w:val="20"/>
          <w:szCs w:val="20"/>
        </w:rPr>
        <w:t>% mehr Zeit für eine Fahrtstrecke</w:t>
      </w:r>
      <w:r w:rsidR="007F5243">
        <w:rPr>
          <w:rFonts w:cs="Arial"/>
          <w:b w:val="0"/>
          <w:sz w:val="20"/>
          <w:szCs w:val="20"/>
        </w:rPr>
        <w:t xml:space="preserve"> (siehe </w:t>
      </w:r>
      <w:hyperlink r:id="rId22" w:history="1">
        <w:r w:rsidR="007F5243" w:rsidRPr="002F4FDE">
          <w:rPr>
            <w:rStyle w:val="Hyperlink"/>
            <w:rFonts w:cs="Arial"/>
            <w:b w:val="0"/>
            <w:color w:val="404040" w:themeColor="text1" w:themeTint="BF"/>
            <w:sz w:val="20"/>
            <w:szCs w:val="20"/>
          </w:rPr>
          <w:t>Verkehrsindex Tomtom</w:t>
        </w:r>
      </w:hyperlink>
      <w:r w:rsidR="007F5243">
        <w:rPr>
          <w:rFonts w:cs="Arial"/>
          <w:b w:val="0"/>
          <w:sz w:val="20"/>
          <w:szCs w:val="20"/>
        </w:rPr>
        <w:t>).</w:t>
      </w:r>
      <w:r>
        <w:rPr>
          <w:rFonts w:cs="Arial"/>
          <w:b w:val="0"/>
          <w:sz w:val="20"/>
          <w:szCs w:val="20"/>
        </w:rPr>
        <w:t xml:space="preserve"> Um die Hauptverkehrsachsen in den Agglomerationen zu entlasten, braucht es leistungsfähige Nationalstrassen, damit die Zentren umfahren werden. Ausserdem herrscht in der Schweiz ein akuter Fachkräftemangel. Wir können es uns nicht leisten, die vorhandenen Fachkräfte im Stau stehen zu lassen, wo sie fast 40'000 Stunden lang pro Jahr unproduktiv sind!</w:t>
      </w:r>
    </w:p>
    <w:p w14:paraId="288387DA" w14:textId="7C124208" w:rsidR="001D6ADA" w:rsidRPr="00EA2572" w:rsidRDefault="001D6ADA" w:rsidP="006956A9">
      <w:pPr>
        <w:pStyle w:val="Listenabsatz"/>
        <w:numPr>
          <w:ilvl w:val="0"/>
          <w:numId w:val="5"/>
        </w:numPr>
        <w:tabs>
          <w:tab w:val="left" w:pos="1418"/>
        </w:tabs>
        <w:spacing w:after="240"/>
        <w:ind w:left="357" w:hanging="357"/>
        <w:contextualSpacing w:val="0"/>
        <w:rPr>
          <w:rFonts w:cs="Arial"/>
          <w:b w:val="0"/>
          <w:sz w:val="20"/>
          <w:szCs w:val="20"/>
        </w:rPr>
      </w:pPr>
      <w:r w:rsidRPr="00EA2572">
        <w:rPr>
          <w:rFonts w:cs="Arial"/>
          <w:bCs/>
          <w:sz w:val="20"/>
          <w:szCs w:val="20"/>
        </w:rPr>
        <w:t>Überlastungen belasten Umwelt und Bevölkerung:</w:t>
      </w:r>
      <w:r w:rsidRPr="00EA2572">
        <w:rPr>
          <w:rFonts w:cs="Arial"/>
          <w:b w:val="0"/>
          <w:sz w:val="20"/>
          <w:szCs w:val="20"/>
        </w:rPr>
        <w:t xml:space="preserve"> </w:t>
      </w:r>
      <w:r w:rsidR="00082D03" w:rsidRPr="00EA2572">
        <w:rPr>
          <w:rFonts w:cs="Arial"/>
          <w:b w:val="0"/>
          <w:sz w:val="20"/>
          <w:szCs w:val="20"/>
        </w:rPr>
        <w:t xml:space="preserve">Die Staus verursachen nicht nur monetäre </w:t>
      </w:r>
      <w:r w:rsidR="00C43243">
        <w:rPr>
          <w:rFonts w:cs="Arial"/>
          <w:b w:val="0"/>
          <w:sz w:val="20"/>
          <w:szCs w:val="20"/>
        </w:rPr>
        <w:t>K</w:t>
      </w:r>
      <w:r w:rsidR="00082D03" w:rsidRPr="00EA2572">
        <w:rPr>
          <w:rFonts w:cs="Arial"/>
          <w:b w:val="0"/>
          <w:sz w:val="20"/>
          <w:szCs w:val="20"/>
        </w:rPr>
        <w:t xml:space="preserve">osten, </w:t>
      </w:r>
      <w:r w:rsidR="00C43243">
        <w:rPr>
          <w:rFonts w:cs="Arial"/>
          <w:b w:val="0"/>
          <w:sz w:val="20"/>
          <w:szCs w:val="20"/>
        </w:rPr>
        <w:t>s</w:t>
      </w:r>
      <w:r w:rsidR="00082D03" w:rsidRPr="00EA2572">
        <w:rPr>
          <w:rFonts w:cs="Arial"/>
          <w:b w:val="0"/>
          <w:sz w:val="20"/>
          <w:szCs w:val="20"/>
        </w:rPr>
        <w:t xml:space="preserve">ie belasten auch unsere Umwelt. Denn durch wiederholtes Bremsen und wieder Anfahren </w:t>
      </w:r>
      <w:r w:rsidR="00832B3C" w:rsidRPr="00EA2572">
        <w:rPr>
          <w:rFonts w:cs="Arial"/>
          <w:b w:val="0"/>
          <w:sz w:val="20"/>
          <w:szCs w:val="20"/>
        </w:rPr>
        <w:t>w</w:t>
      </w:r>
      <w:r w:rsidR="00832B3C">
        <w:rPr>
          <w:rFonts w:cs="Arial"/>
          <w:b w:val="0"/>
          <w:sz w:val="20"/>
          <w:szCs w:val="20"/>
        </w:rPr>
        <w:t>erden</w:t>
      </w:r>
      <w:r w:rsidR="00832B3C" w:rsidRPr="00EA2572">
        <w:rPr>
          <w:rFonts w:cs="Arial"/>
          <w:b w:val="0"/>
          <w:sz w:val="20"/>
          <w:szCs w:val="20"/>
        </w:rPr>
        <w:t xml:space="preserve"> </w:t>
      </w:r>
      <w:r w:rsidR="00082D03" w:rsidRPr="00EA2572">
        <w:rPr>
          <w:rFonts w:cs="Arial"/>
          <w:b w:val="0"/>
          <w:sz w:val="20"/>
          <w:szCs w:val="20"/>
        </w:rPr>
        <w:t>mehr CO2</w:t>
      </w:r>
      <w:r w:rsidR="00832B3C">
        <w:rPr>
          <w:rFonts w:cs="Arial"/>
          <w:b w:val="0"/>
          <w:sz w:val="20"/>
          <w:szCs w:val="20"/>
        </w:rPr>
        <w:t xml:space="preserve"> und Luftschadstoffe</w:t>
      </w:r>
      <w:r w:rsidR="00082D03" w:rsidRPr="00EA2572">
        <w:rPr>
          <w:rFonts w:cs="Arial"/>
          <w:b w:val="0"/>
          <w:sz w:val="20"/>
          <w:szCs w:val="20"/>
        </w:rPr>
        <w:t xml:space="preserve"> ausgestossen als bei fliessendem </w:t>
      </w:r>
      <w:r w:rsidR="00EA2572" w:rsidRPr="00EA2572">
        <w:rPr>
          <w:rFonts w:cs="Arial"/>
          <w:b w:val="0"/>
          <w:sz w:val="20"/>
          <w:szCs w:val="20"/>
        </w:rPr>
        <w:t>V</w:t>
      </w:r>
      <w:r w:rsidR="00082D03" w:rsidRPr="00EA2572">
        <w:rPr>
          <w:rFonts w:cs="Arial"/>
          <w:b w:val="0"/>
          <w:sz w:val="20"/>
          <w:szCs w:val="20"/>
        </w:rPr>
        <w:t xml:space="preserve">erkehr. </w:t>
      </w:r>
      <w:r w:rsidR="00C43243">
        <w:rPr>
          <w:rFonts w:cs="Arial"/>
          <w:b w:val="0"/>
          <w:sz w:val="20"/>
          <w:szCs w:val="20"/>
        </w:rPr>
        <w:t>Der Ausbau der Nationalstrassen wirkt dieser Tendenz entgegen</w:t>
      </w:r>
      <w:r w:rsidR="000503E7">
        <w:rPr>
          <w:rFonts w:cs="Arial"/>
          <w:b w:val="0"/>
          <w:sz w:val="20"/>
          <w:szCs w:val="20"/>
        </w:rPr>
        <w:t xml:space="preserve">. Ausserdem kann beispielsweise die Lärmbelastung zusätzlich verringert werden, indem Lärmschutzwände ausgebaut werden, oder Strassenabschnitte unterirdisch geführt werden. </w:t>
      </w:r>
      <w:r w:rsidR="00D35619">
        <w:rPr>
          <w:rFonts w:cs="Arial"/>
          <w:b w:val="0"/>
          <w:sz w:val="20"/>
          <w:szCs w:val="20"/>
        </w:rPr>
        <w:t>Bereits heute sind 95 % des Nationalstrassennetzes lärmtechnisch saniert</w:t>
      </w:r>
      <w:r w:rsidR="00832B3C">
        <w:rPr>
          <w:rFonts w:cs="Arial"/>
          <w:b w:val="0"/>
          <w:sz w:val="20"/>
          <w:szCs w:val="20"/>
        </w:rPr>
        <w:t>. In 3/4 der Fälle handelt es sich dabei um Lärmschutzwände und -dämme. Aber auch lärmarme Beläge kommen immer häufiger zum Einsatz</w:t>
      </w:r>
      <w:r w:rsidR="00D35619">
        <w:rPr>
          <w:rFonts w:cs="Arial"/>
          <w:b w:val="0"/>
          <w:sz w:val="20"/>
          <w:szCs w:val="20"/>
        </w:rPr>
        <w:t xml:space="preserve"> (siehe </w:t>
      </w:r>
      <w:hyperlink r:id="rId23" w:history="1">
        <w:r w:rsidR="00D35619" w:rsidRPr="00345A1B">
          <w:rPr>
            <w:rStyle w:val="Hyperlink"/>
            <w:rFonts w:cs="Arial"/>
            <w:b w:val="0"/>
            <w:color w:val="404040" w:themeColor="text1" w:themeTint="BF"/>
            <w:sz w:val="20"/>
            <w:szCs w:val="20"/>
          </w:rPr>
          <w:t>ASTRA</w:t>
        </w:r>
      </w:hyperlink>
      <w:r w:rsidR="00D35619">
        <w:rPr>
          <w:rFonts w:cs="Arial"/>
          <w:b w:val="0"/>
          <w:sz w:val="20"/>
          <w:szCs w:val="20"/>
        </w:rPr>
        <w:t xml:space="preserve">). </w:t>
      </w:r>
    </w:p>
    <w:p w14:paraId="333267A6" w14:textId="3878A7C6" w:rsidR="00782316" w:rsidRDefault="00EA2572" w:rsidP="006956A9">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t>Nationalstrassen</w:t>
      </w:r>
      <w:r w:rsidR="00503118">
        <w:rPr>
          <w:rFonts w:cs="Arial"/>
          <w:bCs/>
          <w:sz w:val="20"/>
          <w:szCs w:val="20"/>
        </w:rPr>
        <w:t>netz</w:t>
      </w:r>
      <w:r>
        <w:rPr>
          <w:rFonts w:cs="Arial"/>
          <w:bCs/>
          <w:sz w:val="20"/>
          <w:szCs w:val="20"/>
        </w:rPr>
        <w:t xml:space="preserve"> </w:t>
      </w:r>
      <w:r w:rsidR="00692EF1">
        <w:rPr>
          <w:rFonts w:cs="Arial"/>
          <w:bCs/>
          <w:sz w:val="20"/>
          <w:szCs w:val="20"/>
        </w:rPr>
        <w:t xml:space="preserve">ist hoch effizient: </w:t>
      </w:r>
      <w:r w:rsidR="00692EF1" w:rsidRPr="002F4FDE">
        <w:rPr>
          <w:rFonts w:cs="Arial"/>
          <w:b w:val="0"/>
          <w:sz w:val="20"/>
          <w:szCs w:val="20"/>
        </w:rPr>
        <w:t>P</w:t>
      </w:r>
      <w:r w:rsidR="00503118" w:rsidRPr="00503118">
        <w:rPr>
          <w:rFonts w:cs="Arial"/>
          <w:b w:val="0"/>
          <w:sz w:val="20"/>
          <w:szCs w:val="20"/>
        </w:rPr>
        <w:t xml:space="preserve">ro Strassenkilometer wurden </w:t>
      </w:r>
      <w:r w:rsidR="00503118">
        <w:rPr>
          <w:rFonts w:cs="Arial"/>
          <w:b w:val="0"/>
          <w:sz w:val="20"/>
          <w:szCs w:val="20"/>
        </w:rPr>
        <w:t>2021</w:t>
      </w:r>
      <w:r w:rsidR="00503118" w:rsidRPr="00503118">
        <w:rPr>
          <w:rFonts w:cs="Arial"/>
          <w:b w:val="0"/>
          <w:sz w:val="20"/>
          <w:szCs w:val="20"/>
        </w:rPr>
        <w:t xml:space="preserve"> 17.5 Mia</w:t>
      </w:r>
      <w:r w:rsidR="00283860">
        <w:rPr>
          <w:rFonts w:cs="Arial"/>
          <w:b w:val="0"/>
          <w:sz w:val="20"/>
          <w:szCs w:val="20"/>
        </w:rPr>
        <w:t>.</w:t>
      </w:r>
      <w:r w:rsidR="00503118" w:rsidRPr="00503118">
        <w:rPr>
          <w:rFonts w:cs="Arial"/>
          <w:b w:val="0"/>
          <w:sz w:val="20"/>
          <w:szCs w:val="20"/>
        </w:rPr>
        <w:t xml:space="preserve"> Tonnen Güter transportiert. Das sind gut 70 </w:t>
      </w:r>
      <w:r w:rsidR="00283860">
        <w:rPr>
          <w:rFonts w:cs="Arial"/>
          <w:b w:val="0"/>
          <w:sz w:val="20"/>
          <w:szCs w:val="20"/>
        </w:rPr>
        <w:t>%</w:t>
      </w:r>
      <w:r w:rsidR="00283860" w:rsidRPr="00503118">
        <w:rPr>
          <w:rFonts w:cs="Arial"/>
          <w:b w:val="0"/>
          <w:sz w:val="20"/>
          <w:szCs w:val="20"/>
        </w:rPr>
        <w:t xml:space="preserve"> </w:t>
      </w:r>
      <w:r w:rsidR="00503118" w:rsidRPr="00503118">
        <w:rPr>
          <w:rFonts w:cs="Arial"/>
          <w:b w:val="0"/>
          <w:sz w:val="20"/>
          <w:szCs w:val="20"/>
        </w:rPr>
        <w:t>mehr als auf der Schiene (10.3 Mia</w:t>
      </w:r>
      <w:r w:rsidR="00283860">
        <w:rPr>
          <w:rFonts w:cs="Arial"/>
          <w:b w:val="0"/>
          <w:sz w:val="20"/>
          <w:szCs w:val="20"/>
        </w:rPr>
        <w:t>.</w:t>
      </w:r>
      <w:r w:rsidR="00503118" w:rsidRPr="00503118">
        <w:rPr>
          <w:rFonts w:cs="Arial"/>
          <w:b w:val="0"/>
          <w:sz w:val="20"/>
          <w:szCs w:val="20"/>
        </w:rPr>
        <w:t xml:space="preserve"> Tonnen pro Kilometer)</w:t>
      </w:r>
      <w:r w:rsidR="00503118">
        <w:rPr>
          <w:rFonts w:cs="Arial"/>
          <w:b w:val="0"/>
          <w:sz w:val="20"/>
          <w:szCs w:val="20"/>
        </w:rPr>
        <w:t xml:space="preserve"> (siehe </w:t>
      </w:r>
      <w:hyperlink r:id="rId24" w:history="1">
        <w:r w:rsidR="00503118" w:rsidRPr="00503118">
          <w:rPr>
            <w:rStyle w:val="Hyperlink"/>
            <w:rFonts w:cs="Arial"/>
            <w:b w:val="0"/>
            <w:color w:val="404040" w:themeColor="text1" w:themeTint="BF"/>
            <w:sz w:val="20"/>
            <w:szCs w:val="20"/>
          </w:rPr>
          <w:t>BfS</w:t>
        </w:r>
      </w:hyperlink>
      <w:r w:rsidR="00503118">
        <w:rPr>
          <w:rFonts w:cs="Arial"/>
          <w:b w:val="0"/>
          <w:sz w:val="20"/>
          <w:szCs w:val="20"/>
        </w:rPr>
        <w:t>)</w:t>
      </w:r>
      <w:r w:rsidR="00503118" w:rsidRPr="00503118">
        <w:rPr>
          <w:rFonts w:cs="Arial"/>
          <w:b w:val="0"/>
          <w:sz w:val="20"/>
          <w:szCs w:val="20"/>
        </w:rPr>
        <w:t xml:space="preserve">. Von insgesamt knapp 85'000 Kilometern Strassennetz machen die Nationalstrassen nur rund 2.7 </w:t>
      </w:r>
      <w:r w:rsidR="00283860">
        <w:rPr>
          <w:rFonts w:cs="Arial"/>
          <w:b w:val="0"/>
          <w:sz w:val="20"/>
          <w:szCs w:val="20"/>
        </w:rPr>
        <w:t>%</w:t>
      </w:r>
      <w:r w:rsidR="00283860" w:rsidRPr="00503118">
        <w:rPr>
          <w:rFonts w:cs="Arial"/>
          <w:b w:val="0"/>
          <w:sz w:val="20"/>
          <w:szCs w:val="20"/>
        </w:rPr>
        <w:t xml:space="preserve"> </w:t>
      </w:r>
      <w:r w:rsidR="00503118" w:rsidRPr="00503118">
        <w:rPr>
          <w:rFonts w:cs="Arial"/>
          <w:b w:val="0"/>
          <w:sz w:val="20"/>
          <w:szCs w:val="20"/>
        </w:rPr>
        <w:t>aus</w:t>
      </w:r>
      <w:r w:rsidR="00503118">
        <w:rPr>
          <w:rFonts w:cs="Arial"/>
          <w:b w:val="0"/>
          <w:sz w:val="20"/>
          <w:szCs w:val="20"/>
        </w:rPr>
        <w:t xml:space="preserve"> (siehe </w:t>
      </w:r>
      <w:hyperlink r:id="rId25" w:history="1">
        <w:r w:rsidR="00503118" w:rsidRPr="00503118">
          <w:rPr>
            <w:rStyle w:val="Hyperlink"/>
            <w:rFonts w:cs="Arial"/>
            <w:b w:val="0"/>
            <w:color w:val="404040" w:themeColor="text1" w:themeTint="BF"/>
            <w:sz w:val="20"/>
            <w:szCs w:val="20"/>
          </w:rPr>
          <w:t>BfS</w:t>
        </w:r>
      </w:hyperlink>
      <w:r w:rsidR="00503118">
        <w:rPr>
          <w:rFonts w:cs="Arial"/>
          <w:b w:val="0"/>
          <w:sz w:val="20"/>
          <w:szCs w:val="20"/>
        </w:rPr>
        <w:t xml:space="preserve">). </w:t>
      </w:r>
      <w:r w:rsidR="00503118" w:rsidRPr="00503118">
        <w:rPr>
          <w:rFonts w:cs="Arial"/>
          <w:b w:val="0"/>
          <w:sz w:val="20"/>
          <w:szCs w:val="20"/>
        </w:rPr>
        <w:t xml:space="preserve">Auf ihnen werden jedoch etwa </w:t>
      </w:r>
      <w:r w:rsidR="00283860" w:rsidRPr="00345A1B">
        <w:rPr>
          <w:rFonts w:cs="Arial"/>
          <w:b w:val="0"/>
          <w:sz w:val="20"/>
          <w:szCs w:val="20"/>
          <w:vertAlign w:val="superscript"/>
        </w:rPr>
        <w:t>2</w:t>
      </w:r>
      <w:r w:rsidR="00283860">
        <w:rPr>
          <w:rFonts w:cs="Arial"/>
          <w:b w:val="0"/>
          <w:sz w:val="20"/>
          <w:szCs w:val="20"/>
        </w:rPr>
        <w:t>/</w:t>
      </w:r>
      <w:r w:rsidR="00283860" w:rsidRPr="00345A1B">
        <w:rPr>
          <w:rFonts w:cs="Arial"/>
          <w:b w:val="0"/>
          <w:sz w:val="20"/>
          <w:szCs w:val="20"/>
          <w:vertAlign w:val="subscript"/>
        </w:rPr>
        <w:t>3</w:t>
      </w:r>
      <w:r w:rsidR="00503118" w:rsidRPr="00503118">
        <w:rPr>
          <w:rFonts w:cs="Arial"/>
          <w:b w:val="0"/>
          <w:sz w:val="20"/>
          <w:szCs w:val="20"/>
        </w:rPr>
        <w:t xml:space="preserve"> aller gewerblichen Gütertransporte durchgeführt</w:t>
      </w:r>
      <w:r w:rsidR="00503118">
        <w:rPr>
          <w:rFonts w:cs="Arial"/>
          <w:b w:val="0"/>
          <w:sz w:val="20"/>
          <w:szCs w:val="20"/>
        </w:rPr>
        <w:t xml:space="preserve"> (siehe </w:t>
      </w:r>
      <w:hyperlink r:id="rId26" w:history="1">
        <w:r w:rsidR="008E54B0">
          <w:rPr>
            <w:rStyle w:val="Hyperlink"/>
            <w:rFonts w:cs="Arial"/>
            <w:b w:val="0"/>
            <w:color w:val="404040" w:themeColor="text1" w:themeTint="BF"/>
            <w:sz w:val="20"/>
            <w:szCs w:val="20"/>
          </w:rPr>
          <w:t>BfS</w:t>
        </w:r>
      </w:hyperlink>
      <w:r w:rsidR="00503118">
        <w:rPr>
          <w:rFonts w:cs="Arial"/>
          <w:b w:val="0"/>
          <w:sz w:val="20"/>
          <w:szCs w:val="20"/>
        </w:rPr>
        <w:t>)</w:t>
      </w:r>
      <w:r w:rsidR="00503118" w:rsidRPr="00503118">
        <w:rPr>
          <w:rFonts w:cs="Arial"/>
          <w:b w:val="0"/>
          <w:sz w:val="20"/>
          <w:szCs w:val="20"/>
        </w:rPr>
        <w:t>.</w:t>
      </w:r>
      <w:r w:rsidR="00503118">
        <w:rPr>
          <w:rFonts w:cs="Arial"/>
          <w:b w:val="0"/>
          <w:sz w:val="20"/>
          <w:szCs w:val="20"/>
        </w:rPr>
        <w:t xml:space="preserve"> </w:t>
      </w:r>
      <w:r w:rsidR="001451C5">
        <w:rPr>
          <w:rFonts w:cs="Arial"/>
          <w:b w:val="0"/>
          <w:sz w:val="20"/>
          <w:szCs w:val="20"/>
        </w:rPr>
        <w:t>Auch im Personenverkehr sind die Nationalstrassen in Sachen Flächeneffizienz Spitzenreiter: Sie absorbieren 800 Personenkilometer pro Quadratmeter. Dies ist 2.5 Mal mehr als die Bahn, und 8 Mal mehr als das übrige Strassennetz</w:t>
      </w:r>
      <w:r w:rsidR="001805DB">
        <w:rPr>
          <w:rFonts w:cs="Arial"/>
          <w:b w:val="0"/>
          <w:sz w:val="20"/>
          <w:szCs w:val="20"/>
        </w:rPr>
        <w:t xml:space="preserve"> (siehe </w:t>
      </w:r>
      <w:hyperlink r:id="rId27" w:history="1">
        <w:r w:rsidR="001805DB" w:rsidRPr="00B35D92">
          <w:rPr>
            <w:rStyle w:val="Hyperlink"/>
            <w:rFonts w:cs="Arial"/>
            <w:b w:val="0"/>
            <w:color w:val="404040" w:themeColor="text1" w:themeTint="BF"/>
            <w:sz w:val="20"/>
            <w:szCs w:val="20"/>
          </w:rPr>
          <w:t>Statistik Verkehrsentwicklung und Verkehrsfluss 2022</w:t>
        </w:r>
      </w:hyperlink>
      <w:r w:rsidR="001805DB">
        <w:rPr>
          <w:rFonts w:cs="Arial"/>
          <w:b w:val="0"/>
          <w:sz w:val="20"/>
          <w:szCs w:val="20"/>
        </w:rPr>
        <w:t xml:space="preserve"> des ASTRA)</w:t>
      </w:r>
      <w:r w:rsidR="001451C5">
        <w:rPr>
          <w:rFonts w:cs="Arial"/>
          <w:b w:val="0"/>
          <w:sz w:val="20"/>
          <w:szCs w:val="20"/>
        </w:rPr>
        <w:t>.</w:t>
      </w:r>
    </w:p>
    <w:p w14:paraId="56BB6127" w14:textId="4A52BEE8" w:rsidR="00692EF1" w:rsidRPr="00EA2572" w:rsidRDefault="00692EF1" w:rsidP="006956A9">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t>Ausbau des Nationalstrassennetzes vermeidet Ausweichverkehr und entlastet b</w:t>
      </w:r>
      <w:r w:rsidRPr="00EA2572">
        <w:rPr>
          <w:rFonts w:cs="Arial"/>
          <w:bCs/>
          <w:sz w:val="20"/>
          <w:szCs w:val="20"/>
        </w:rPr>
        <w:t>ewohnte Gebiete</w:t>
      </w:r>
      <w:r w:rsidRPr="00EA2572">
        <w:rPr>
          <w:rFonts w:cs="Arial"/>
          <w:b w:val="0"/>
          <w:sz w:val="20"/>
          <w:szCs w:val="20"/>
        </w:rPr>
        <w:t>:</w:t>
      </w:r>
      <w:r>
        <w:rPr>
          <w:rFonts w:cs="Arial"/>
          <w:b w:val="0"/>
          <w:sz w:val="20"/>
          <w:szCs w:val="20"/>
        </w:rPr>
        <w:t xml:space="preserve"> </w:t>
      </w:r>
      <w:r w:rsidRPr="00503118">
        <w:rPr>
          <w:rFonts w:cs="Arial"/>
          <w:b w:val="0"/>
          <w:sz w:val="20"/>
          <w:szCs w:val="20"/>
        </w:rPr>
        <w:t xml:space="preserve">Durch </w:t>
      </w:r>
      <w:r>
        <w:rPr>
          <w:rFonts w:cs="Arial"/>
          <w:b w:val="0"/>
          <w:sz w:val="20"/>
          <w:szCs w:val="20"/>
        </w:rPr>
        <w:t>seine</w:t>
      </w:r>
      <w:r w:rsidRPr="00503118">
        <w:rPr>
          <w:rFonts w:cs="Arial"/>
          <w:b w:val="0"/>
          <w:sz w:val="20"/>
          <w:szCs w:val="20"/>
        </w:rPr>
        <w:t xml:space="preserve"> Effizienz </w:t>
      </w:r>
      <w:r w:rsidRPr="00EA2572">
        <w:rPr>
          <w:rFonts w:cs="Arial"/>
          <w:b w:val="0"/>
          <w:sz w:val="20"/>
          <w:szCs w:val="20"/>
        </w:rPr>
        <w:t>entlaste</w:t>
      </w:r>
      <w:r>
        <w:rPr>
          <w:rFonts w:cs="Arial"/>
          <w:b w:val="0"/>
          <w:sz w:val="20"/>
          <w:szCs w:val="20"/>
        </w:rPr>
        <w:t>n die Nationalstrassen</w:t>
      </w:r>
      <w:r w:rsidRPr="00EA2572">
        <w:rPr>
          <w:rFonts w:cs="Arial"/>
          <w:b w:val="0"/>
          <w:sz w:val="20"/>
          <w:szCs w:val="20"/>
        </w:rPr>
        <w:t xml:space="preserve"> das nachgelagerte Strassennetz. Denn wer auf der Nationalstrasse am schnellsten ans Ziel kommt, wird kaum auf das nachgelagerte Strassennetz ausweichen. Dadurch werden die bewohnten Gebiete freigehalten von unnötigen</w:t>
      </w:r>
      <w:r>
        <w:rPr>
          <w:rFonts w:cs="Arial"/>
          <w:b w:val="0"/>
          <w:sz w:val="20"/>
          <w:szCs w:val="20"/>
        </w:rPr>
        <w:t>, störenden und schädlichen</w:t>
      </w:r>
      <w:r w:rsidRPr="00EA2572">
        <w:rPr>
          <w:rFonts w:cs="Arial"/>
          <w:b w:val="0"/>
          <w:sz w:val="20"/>
          <w:szCs w:val="20"/>
        </w:rPr>
        <w:t xml:space="preserve"> Stau-, Lärm- und Umweltbelastungen</w:t>
      </w:r>
      <w:r w:rsidR="003D21BC">
        <w:rPr>
          <w:rFonts w:cs="Arial"/>
          <w:b w:val="0"/>
          <w:sz w:val="20"/>
          <w:szCs w:val="20"/>
        </w:rPr>
        <w:t xml:space="preserve"> (siehe </w:t>
      </w:r>
      <w:hyperlink r:id="rId28" w:history="1">
        <w:r w:rsidR="003D21BC" w:rsidRPr="003D21BC">
          <w:rPr>
            <w:rStyle w:val="Hyperlink"/>
            <w:rFonts w:cs="Arial"/>
            <w:b w:val="0"/>
            <w:color w:val="404040" w:themeColor="text1" w:themeTint="BF"/>
            <w:sz w:val="20"/>
            <w:szCs w:val="20"/>
          </w:rPr>
          <w:t>Bundesamt für Raumentwicklung (ARE)</w:t>
        </w:r>
      </w:hyperlink>
      <w:r w:rsidRPr="00EA2572">
        <w:rPr>
          <w:rFonts w:cs="Arial"/>
          <w:b w:val="0"/>
          <w:sz w:val="20"/>
          <w:szCs w:val="20"/>
        </w:rPr>
        <w:t xml:space="preserve">. </w:t>
      </w:r>
      <w:r w:rsidR="00556884">
        <w:rPr>
          <w:rFonts w:cs="Arial"/>
          <w:b w:val="0"/>
          <w:sz w:val="20"/>
          <w:szCs w:val="20"/>
        </w:rPr>
        <w:t xml:space="preserve">Dies bedeutet auch, dass der punktuelle Ausbau der Nationalstrassen nicht zu mehr Verkehr führt, wie oft behauptet wird. Stattdessen wird derselbe Verkehr, welcher vorher ineffizienter- und störenderweise auf den Kantons- und Gemeindestrassen stattfand, auf die Nationalstrasse verlagert, wo er viel effizienter erfolgen kann, und dadurch das nachgelagerte Strassennetz und damit die Siedlungsgebiete entlastet. </w:t>
      </w:r>
      <w:r w:rsidR="001451C5">
        <w:rPr>
          <w:rFonts w:cs="Arial"/>
          <w:b w:val="0"/>
          <w:sz w:val="20"/>
          <w:szCs w:val="20"/>
        </w:rPr>
        <w:t xml:space="preserve">Dadurch findet auch eine städtebauliche Aufwertung statt. </w:t>
      </w:r>
      <w:r w:rsidR="00B42712">
        <w:rPr>
          <w:rFonts w:cs="Arial"/>
          <w:b w:val="0"/>
          <w:sz w:val="20"/>
          <w:szCs w:val="20"/>
        </w:rPr>
        <w:t xml:space="preserve">Dass dieses Prinzip funktioniert, zeigt beispielsweise die im Juli 2023 eröffnete dritte Tunnelröhre des Gubrist bei Zürich. </w:t>
      </w:r>
      <w:r w:rsidR="00A554AD">
        <w:rPr>
          <w:rFonts w:cs="Arial"/>
          <w:b w:val="0"/>
          <w:sz w:val="20"/>
          <w:szCs w:val="20"/>
        </w:rPr>
        <w:t>Im zweiten Halbjahr 2023 hat der Verkehr auf der A1 Nordumfahrung Zürich um 10 % zugenommen, während auf den Teilen des nachgelagerten Strassennetzes, welche typischerweise als Ausweichrouten für den Gubrist gelten, der Verkehr um teilweise bis zu 20 % abgenommen hat</w:t>
      </w:r>
      <w:r w:rsidR="00A46ED3">
        <w:rPr>
          <w:rFonts w:cs="Arial"/>
          <w:b w:val="0"/>
          <w:sz w:val="20"/>
          <w:szCs w:val="20"/>
        </w:rPr>
        <w:t>. Gleichzeitig hat das Stauaufkommen massiv abgenommen</w:t>
      </w:r>
      <w:r w:rsidR="00A554AD">
        <w:rPr>
          <w:rFonts w:cs="Arial"/>
          <w:b w:val="0"/>
          <w:sz w:val="20"/>
          <w:szCs w:val="20"/>
        </w:rPr>
        <w:t xml:space="preserve"> (siehe </w:t>
      </w:r>
      <w:hyperlink r:id="rId29" w:history="1">
        <w:r w:rsidR="00A554AD" w:rsidRPr="00345A1B">
          <w:rPr>
            <w:rStyle w:val="Hyperlink"/>
            <w:rFonts w:cs="Arial"/>
            <w:b w:val="0"/>
            <w:color w:val="404040" w:themeColor="text1" w:themeTint="BF"/>
            <w:sz w:val="20"/>
            <w:szCs w:val="20"/>
          </w:rPr>
          <w:t>ASTRA</w:t>
        </w:r>
      </w:hyperlink>
      <w:r w:rsidR="00A554AD">
        <w:rPr>
          <w:rFonts w:cs="Arial"/>
          <w:b w:val="0"/>
          <w:sz w:val="20"/>
          <w:szCs w:val="20"/>
        </w:rPr>
        <w:t>).</w:t>
      </w:r>
      <w:r w:rsidR="00A46ED3">
        <w:rPr>
          <w:rFonts w:cs="Arial"/>
          <w:b w:val="0"/>
          <w:sz w:val="20"/>
          <w:szCs w:val="20"/>
        </w:rPr>
        <w:t xml:space="preserve"> Dies zeigt deutlich, wie sich der Verkehr bei wegfallender Staubelastung vom nachgelagerten Strassennetz auf die Nationalstrasse verschiebt und damit die Gemeinde- und Kantonsstrassen von Ausweichverkehr befreit.</w:t>
      </w:r>
      <w:r w:rsidR="00B42712">
        <w:rPr>
          <w:rFonts w:cs="Arial"/>
          <w:b w:val="0"/>
          <w:sz w:val="20"/>
          <w:szCs w:val="20"/>
        </w:rPr>
        <w:t xml:space="preserve"> </w:t>
      </w:r>
      <w:r w:rsidRPr="00EA2572">
        <w:rPr>
          <w:rFonts w:cs="Arial"/>
          <w:b w:val="0"/>
          <w:sz w:val="20"/>
          <w:szCs w:val="20"/>
        </w:rPr>
        <w:t xml:space="preserve">Damit </w:t>
      </w:r>
      <w:r w:rsidR="00556884">
        <w:rPr>
          <w:rFonts w:cs="Arial"/>
          <w:b w:val="0"/>
          <w:sz w:val="20"/>
          <w:szCs w:val="20"/>
        </w:rPr>
        <w:t>diese Entlastungswirkung zu</w:t>
      </w:r>
      <w:r w:rsidR="00E449D8">
        <w:rPr>
          <w:rFonts w:cs="Arial"/>
          <w:b w:val="0"/>
          <w:sz w:val="20"/>
          <w:szCs w:val="20"/>
        </w:rPr>
        <w:t>m</w:t>
      </w:r>
      <w:r w:rsidR="00556884">
        <w:rPr>
          <w:rFonts w:cs="Arial"/>
          <w:b w:val="0"/>
          <w:sz w:val="20"/>
          <w:szCs w:val="20"/>
        </w:rPr>
        <w:t xml:space="preserve"> </w:t>
      </w:r>
      <w:r w:rsidR="00E449D8">
        <w:rPr>
          <w:rFonts w:cs="Arial"/>
          <w:b w:val="0"/>
          <w:sz w:val="20"/>
          <w:szCs w:val="20"/>
        </w:rPr>
        <w:t>T</w:t>
      </w:r>
      <w:r w:rsidR="00556884">
        <w:rPr>
          <w:rFonts w:cs="Arial"/>
          <w:b w:val="0"/>
          <w:sz w:val="20"/>
          <w:szCs w:val="20"/>
        </w:rPr>
        <w:t>ragen kommen,</w:t>
      </w:r>
      <w:r w:rsidRPr="00EA2572">
        <w:rPr>
          <w:rFonts w:cs="Arial"/>
          <w:b w:val="0"/>
          <w:sz w:val="20"/>
          <w:szCs w:val="20"/>
        </w:rPr>
        <w:t xml:space="preserve"> und der Ausweichverkehr auf das nachgelagerte Strassennetz reduziert werden kann, braucht es dringend </w:t>
      </w:r>
      <w:r>
        <w:rPr>
          <w:rFonts w:cs="Arial"/>
          <w:b w:val="0"/>
          <w:sz w:val="20"/>
          <w:szCs w:val="20"/>
        </w:rPr>
        <w:t xml:space="preserve">punktuelle </w:t>
      </w:r>
      <w:r w:rsidRPr="00EA2572">
        <w:rPr>
          <w:rFonts w:cs="Arial"/>
          <w:b w:val="0"/>
          <w:sz w:val="20"/>
          <w:szCs w:val="20"/>
        </w:rPr>
        <w:t>Kapazitätserweiterungen.</w:t>
      </w:r>
      <w:r>
        <w:rPr>
          <w:rFonts w:cs="Arial"/>
          <w:b w:val="0"/>
          <w:sz w:val="20"/>
          <w:szCs w:val="20"/>
        </w:rPr>
        <w:t xml:space="preserve"> Denn das Sekundärnetz wurde nicht als Umleitungs-Infrastruktur für den Transitverkehr entwickelt, und kann demnach ein derartig hohes Verkehrsaufkommen nicht absorbieren.</w:t>
      </w:r>
      <w:r w:rsidRPr="00EA2572">
        <w:rPr>
          <w:rFonts w:cs="Arial"/>
          <w:b w:val="0"/>
          <w:sz w:val="20"/>
          <w:szCs w:val="20"/>
        </w:rPr>
        <w:t xml:space="preserve"> Ohne </w:t>
      </w:r>
      <w:r>
        <w:rPr>
          <w:rFonts w:cs="Arial"/>
          <w:b w:val="0"/>
          <w:sz w:val="20"/>
          <w:szCs w:val="20"/>
        </w:rPr>
        <w:t>Kapazitätserweiterungen</w:t>
      </w:r>
      <w:r w:rsidRPr="00EA2572">
        <w:rPr>
          <w:rFonts w:cs="Arial"/>
          <w:b w:val="0"/>
          <w:sz w:val="20"/>
          <w:szCs w:val="20"/>
        </w:rPr>
        <w:t xml:space="preserve"> bleiben die Engpässe</w:t>
      </w:r>
      <w:r>
        <w:rPr>
          <w:rFonts w:cs="Arial"/>
          <w:b w:val="0"/>
          <w:sz w:val="20"/>
          <w:szCs w:val="20"/>
        </w:rPr>
        <w:t xml:space="preserve"> folglich</w:t>
      </w:r>
      <w:r w:rsidRPr="00EA2572">
        <w:rPr>
          <w:rFonts w:cs="Arial"/>
          <w:b w:val="0"/>
          <w:sz w:val="20"/>
          <w:szCs w:val="20"/>
        </w:rPr>
        <w:t xml:space="preserve"> bestehen</w:t>
      </w:r>
      <w:r>
        <w:rPr>
          <w:rFonts w:cs="Arial"/>
          <w:b w:val="0"/>
          <w:sz w:val="20"/>
          <w:szCs w:val="20"/>
        </w:rPr>
        <w:t xml:space="preserve"> oder werden gar auf die Kantonsstrassen verlagert</w:t>
      </w:r>
      <w:r w:rsidRPr="00EA2572">
        <w:rPr>
          <w:rFonts w:cs="Arial"/>
          <w:b w:val="0"/>
          <w:sz w:val="20"/>
          <w:szCs w:val="20"/>
        </w:rPr>
        <w:t>, und das Nationalstrassennetz kann seine entlastende Wirkung nicht voll entfalten.</w:t>
      </w:r>
      <w:r>
        <w:rPr>
          <w:rFonts w:cs="Arial"/>
          <w:b w:val="0"/>
          <w:sz w:val="20"/>
          <w:szCs w:val="20"/>
        </w:rPr>
        <w:t xml:space="preserve"> </w:t>
      </w:r>
    </w:p>
    <w:p w14:paraId="44CEE1BD" w14:textId="5AF5834E" w:rsidR="009421D9" w:rsidRPr="002F4FDE" w:rsidRDefault="009421D9" w:rsidP="006956A9">
      <w:pPr>
        <w:pStyle w:val="Listenabsatz"/>
        <w:numPr>
          <w:ilvl w:val="0"/>
          <w:numId w:val="5"/>
        </w:numPr>
        <w:tabs>
          <w:tab w:val="left" w:pos="1418"/>
        </w:tabs>
        <w:spacing w:after="240"/>
        <w:ind w:left="357" w:hanging="357"/>
        <w:contextualSpacing w:val="0"/>
        <w:rPr>
          <w:rFonts w:cs="Arial"/>
          <w:b w:val="0"/>
          <w:sz w:val="20"/>
          <w:szCs w:val="20"/>
        </w:rPr>
      </w:pPr>
      <w:r w:rsidRPr="002F4FDE">
        <w:rPr>
          <w:rFonts w:cs="Arial"/>
          <w:bCs/>
          <w:sz w:val="20"/>
          <w:szCs w:val="20"/>
        </w:rPr>
        <w:lastRenderedPageBreak/>
        <w:t xml:space="preserve">Ausbau setzt dort an, wo es am nötigsten ist: in den Agglomerationen: </w:t>
      </w:r>
      <w:r w:rsidRPr="002F4FDE">
        <w:rPr>
          <w:rFonts w:cs="Arial"/>
          <w:b w:val="0"/>
          <w:sz w:val="20"/>
          <w:szCs w:val="20"/>
        </w:rPr>
        <w:t xml:space="preserve">Alle Projekte fokussieren sich auf grössere Agglomerationen, in denen heute schwerwiegende Engpässe bestehen. </w:t>
      </w:r>
      <w:r>
        <w:rPr>
          <w:rFonts w:cs="Arial"/>
          <w:b w:val="0"/>
          <w:sz w:val="20"/>
          <w:szCs w:val="20"/>
        </w:rPr>
        <w:t>Diese für die Schweiz zentralen Regionen sollen gezielt entlastet werden. Ausserdem sind die geplanten Projekte verknüpft mit dem Programm Agglomerationsverkehr, welches den Verkehr – auch den öffentlichen und den Langsamverkehr – in den Agglomerationen weiterentwickelt</w:t>
      </w:r>
      <w:r w:rsidR="00581988">
        <w:rPr>
          <w:rFonts w:cs="Arial"/>
          <w:b w:val="0"/>
          <w:sz w:val="20"/>
          <w:szCs w:val="20"/>
        </w:rPr>
        <w:t>, und auf Verkehrsdrehscheiben setzt, die es ermöglichen, zwischen den verschiedenen Verkehrsträgern zu wechseln</w:t>
      </w:r>
      <w:r>
        <w:rPr>
          <w:rFonts w:cs="Arial"/>
          <w:b w:val="0"/>
          <w:sz w:val="20"/>
          <w:szCs w:val="20"/>
        </w:rPr>
        <w:t xml:space="preserve">. Gemeinsam bilden die beiden Programme </w:t>
      </w:r>
      <w:r w:rsidR="00581988">
        <w:rPr>
          <w:rFonts w:cs="Arial"/>
          <w:b w:val="0"/>
          <w:sz w:val="20"/>
          <w:szCs w:val="20"/>
        </w:rPr>
        <w:t xml:space="preserve">so </w:t>
      </w:r>
      <w:r>
        <w:rPr>
          <w:rFonts w:cs="Arial"/>
          <w:b w:val="0"/>
          <w:sz w:val="20"/>
          <w:szCs w:val="20"/>
        </w:rPr>
        <w:t xml:space="preserve">ein Gesamtpaket zur Entlastung der grösseren urbanen Zentren. </w:t>
      </w:r>
    </w:p>
    <w:p w14:paraId="5930A362" w14:textId="4932D4D2" w:rsidR="00455C03" w:rsidRDefault="00455C03" w:rsidP="006956A9">
      <w:pPr>
        <w:pStyle w:val="Listenabsatz"/>
        <w:numPr>
          <w:ilvl w:val="0"/>
          <w:numId w:val="5"/>
        </w:numPr>
        <w:tabs>
          <w:tab w:val="left" w:pos="1418"/>
        </w:tabs>
        <w:spacing w:after="240"/>
        <w:ind w:left="357" w:hanging="357"/>
        <w:contextualSpacing w:val="0"/>
        <w:rPr>
          <w:rFonts w:cs="Arial"/>
          <w:b w:val="0"/>
          <w:sz w:val="20"/>
          <w:szCs w:val="20"/>
        </w:rPr>
      </w:pPr>
      <w:r w:rsidRPr="00EA2572">
        <w:rPr>
          <w:rFonts w:cs="Arial"/>
          <w:bCs/>
          <w:sz w:val="20"/>
          <w:szCs w:val="20"/>
        </w:rPr>
        <w:t>Erhöhung der Verkehrssicherheit</w:t>
      </w:r>
      <w:r w:rsidRPr="00EA2572">
        <w:rPr>
          <w:rFonts w:cs="Arial"/>
          <w:b w:val="0"/>
          <w:sz w:val="20"/>
          <w:szCs w:val="20"/>
        </w:rPr>
        <w:t xml:space="preserve">: </w:t>
      </w:r>
      <w:r w:rsidR="00EA2572" w:rsidRPr="00EA2572">
        <w:rPr>
          <w:rFonts w:cs="Arial"/>
          <w:b w:val="0"/>
          <w:sz w:val="20"/>
          <w:szCs w:val="20"/>
        </w:rPr>
        <w:t>Nicht zuletzt tragen Ausbauprojekte auch zur Verkehrssicherheit bei. Denn wenn es weniger Stau gibt und der Verkehr stetig fliessen kann, dann kommen es auch zu weniger Unfällen.</w:t>
      </w:r>
      <w:r w:rsidR="00A46ED3">
        <w:rPr>
          <w:rFonts w:cs="Arial"/>
          <w:b w:val="0"/>
          <w:sz w:val="20"/>
          <w:szCs w:val="20"/>
        </w:rPr>
        <w:t xml:space="preserve"> Dies verdeutlicht beispielsweise die dritte Tunnelröhre am Gubrist bei Zürich: Im Halbjahr nach der Eröffnung hat die Anzahl Verkehrsunfälle gegenüber der Periode vor Baubeginn um 75 % abgenommen (siehe </w:t>
      </w:r>
      <w:hyperlink r:id="rId30" w:history="1">
        <w:r w:rsidR="00A46ED3" w:rsidRPr="00345A1B">
          <w:rPr>
            <w:rStyle w:val="Hyperlink"/>
            <w:rFonts w:cs="Arial"/>
            <w:b w:val="0"/>
            <w:color w:val="404040" w:themeColor="text1" w:themeTint="BF"/>
            <w:sz w:val="20"/>
            <w:szCs w:val="20"/>
          </w:rPr>
          <w:t>ASTRA</w:t>
        </w:r>
      </w:hyperlink>
      <w:r w:rsidR="00A46ED3">
        <w:rPr>
          <w:rFonts w:cs="Arial"/>
          <w:b w:val="0"/>
          <w:sz w:val="20"/>
          <w:szCs w:val="20"/>
        </w:rPr>
        <w:t>).</w:t>
      </w:r>
      <w:r w:rsidR="00EA2572" w:rsidRPr="00EA2572">
        <w:rPr>
          <w:rFonts w:cs="Arial"/>
          <w:b w:val="0"/>
          <w:sz w:val="20"/>
          <w:szCs w:val="20"/>
        </w:rPr>
        <w:t xml:space="preserve"> </w:t>
      </w:r>
      <w:r w:rsidR="00330931">
        <w:rPr>
          <w:rFonts w:cs="Arial"/>
          <w:b w:val="0"/>
          <w:sz w:val="20"/>
          <w:szCs w:val="20"/>
        </w:rPr>
        <w:t xml:space="preserve">Auf Nationalstrassen gibt es </w:t>
      </w:r>
      <w:r w:rsidR="00A46ED3">
        <w:rPr>
          <w:rFonts w:cs="Arial"/>
          <w:b w:val="0"/>
          <w:sz w:val="20"/>
          <w:szCs w:val="20"/>
        </w:rPr>
        <w:t xml:space="preserve">aber grundsätzlich bereits </w:t>
      </w:r>
      <w:r w:rsidR="00330931">
        <w:rPr>
          <w:rFonts w:cs="Arial"/>
          <w:b w:val="0"/>
          <w:sz w:val="20"/>
          <w:szCs w:val="20"/>
        </w:rPr>
        <w:t xml:space="preserve">wesentlich weniger Unfälle (knapp 8'000 Unfälle im Jahr 2022) als auf den übrigen Strassen (etwa 45'000 Unfälle im Jahr 2022) (siehe </w:t>
      </w:r>
      <w:hyperlink r:id="rId31" w:history="1">
        <w:r w:rsidR="00330931" w:rsidRPr="00345A1B">
          <w:rPr>
            <w:rStyle w:val="Hyperlink"/>
            <w:rFonts w:cs="Arial"/>
            <w:b w:val="0"/>
            <w:color w:val="404040" w:themeColor="text1" w:themeTint="BF"/>
            <w:sz w:val="20"/>
            <w:szCs w:val="20"/>
          </w:rPr>
          <w:t>ASTRA</w:t>
        </w:r>
      </w:hyperlink>
      <w:r w:rsidR="00330931">
        <w:rPr>
          <w:rFonts w:cs="Arial"/>
          <w:b w:val="0"/>
          <w:sz w:val="20"/>
          <w:szCs w:val="20"/>
        </w:rPr>
        <w:t xml:space="preserve">) – und dies, obwohl sie ein wesentlich grösseres Verkehrsvolumen bewältigen (siehe oben). </w:t>
      </w:r>
    </w:p>
    <w:p w14:paraId="44D27986" w14:textId="77EF0693" w:rsidR="001451C5" w:rsidRPr="009421D9" w:rsidRDefault="001451C5" w:rsidP="006956A9">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t>Ausgleich von Kulturlandverlust</w:t>
      </w:r>
      <w:r w:rsidRPr="002F4FDE">
        <w:rPr>
          <w:rFonts w:cs="Arial"/>
          <w:b w:val="0"/>
          <w:sz w:val="20"/>
          <w:szCs w:val="20"/>
        </w:rPr>
        <w:t>:</w:t>
      </w:r>
      <w:r>
        <w:rPr>
          <w:rFonts w:cs="Arial"/>
          <w:b w:val="0"/>
          <w:sz w:val="20"/>
          <w:szCs w:val="20"/>
        </w:rPr>
        <w:t xml:space="preserve"> Die Kantone haben den Auftrag, die Fruchtfolgeflächen zu kompensieren</w:t>
      </w:r>
      <w:r w:rsidRPr="009421D9">
        <w:rPr>
          <w:b w:val="0"/>
          <w:sz w:val="20"/>
          <w:szCs w:val="20"/>
        </w:rPr>
        <w:t xml:space="preserve"> </w:t>
      </w:r>
      <w:r w:rsidRPr="002F4FDE">
        <w:rPr>
          <w:rFonts w:cs="Arial"/>
          <w:b w:val="0"/>
          <w:sz w:val="20"/>
          <w:szCs w:val="20"/>
        </w:rPr>
        <w:t>(</w:t>
      </w:r>
      <w:r w:rsidR="009421D9" w:rsidRPr="002F4FDE">
        <w:rPr>
          <w:rFonts w:cs="Arial"/>
          <w:b w:val="0"/>
          <w:sz w:val="20"/>
          <w:szCs w:val="20"/>
        </w:rPr>
        <w:t>siehe</w:t>
      </w:r>
      <w:r w:rsidR="009421D9" w:rsidRPr="002F4FDE">
        <w:t xml:space="preserve"> </w:t>
      </w:r>
      <w:hyperlink r:id="rId32" w:history="1">
        <w:r w:rsidR="009421D9" w:rsidRPr="002F4FDE">
          <w:rPr>
            <w:rStyle w:val="Hyperlink"/>
            <w:rFonts w:cs="Arial"/>
            <w:b w:val="0"/>
            <w:color w:val="404040" w:themeColor="text1" w:themeTint="BF"/>
            <w:sz w:val="20"/>
            <w:szCs w:val="20"/>
          </w:rPr>
          <w:t>Erläuterungen von Bundesrat Rösti im Rahmen der parlamentarischen Beratung</w:t>
        </w:r>
      </w:hyperlink>
      <w:r>
        <w:rPr>
          <w:rFonts w:cs="Arial"/>
          <w:b w:val="0"/>
          <w:sz w:val="20"/>
          <w:szCs w:val="20"/>
        </w:rPr>
        <w:t>). Wo wertvolles Kulturland verschwindet, muss es an anderen Orten wieder geschaffen werden</w:t>
      </w:r>
      <w:r w:rsidRPr="00013B77">
        <w:rPr>
          <w:rFonts w:cs="Arial"/>
          <w:b w:val="0"/>
          <w:sz w:val="20"/>
          <w:szCs w:val="20"/>
        </w:rPr>
        <w:t xml:space="preserve">. </w:t>
      </w:r>
      <w:r w:rsidRPr="004922EB">
        <w:rPr>
          <w:b w:val="0"/>
          <w:sz w:val="20"/>
          <w:szCs w:val="20"/>
        </w:rPr>
        <w:t>Wo für die Nationalstrassen Fruchtfolgeflächen beansprucht werden, sind diese grundsätzlich im gleichen Umfang und unter Berücksichtigung der Qualität mit Unterstützung der betroffenen Kantone zu kompensieren</w:t>
      </w:r>
      <w:r>
        <w:rPr>
          <w:b w:val="0"/>
          <w:sz w:val="20"/>
          <w:szCs w:val="20"/>
        </w:rPr>
        <w:t xml:space="preserve"> (</w:t>
      </w:r>
      <w:r w:rsidR="009421D9">
        <w:rPr>
          <w:b w:val="0"/>
          <w:sz w:val="20"/>
          <w:szCs w:val="20"/>
        </w:rPr>
        <w:t>siehe</w:t>
      </w:r>
      <w:r>
        <w:rPr>
          <w:b w:val="0"/>
          <w:sz w:val="20"/>
          <w:szCs w:val="20"/>
        </w:rPr>
        <w:t xml:space="preserve"> </w:t>
      </w:r>
      <w:hyperlink r:id="rId33" w:history="1">
        <w:r w:rsidRPr="002F4FDE">
          <w:rPr>
            <w:rStyle w:val="Hyperlink"/>
            <w:rFonts w:cs="Arial"/>
            <w:b w:val="0"/>
            <w:color w:val="404040" w:themeColor="text1" w:themeTint="BF"/>
            <w:sz w:val="20"/>
            <w:szCs w:val="20"/>
          </w:rPr>
          <w:t>Botschaft zum Zahlungsrahmen</w:t>
        </w:r>
        <w:r w:rsidR="009421D9" w:rsidRPr="002F4FDE">
          <w:rPr>
            <w:rStyle w:val="Hyperlink"/>
            <w:rFonts w:cs="Arial"/>
            <w:b w:val="0"/>
            <w:color w:val="404040" w:themeColor="text1" w:themeTint="BF"/>
            <w:sz w:val="20"/>
            <w:szCs w:val="20"/>
          </w:rPr>
          <w:t xml:space="preserve"> Nationalstrassen 2024-2027</w:t>
        </w:r>
      </w:hyperlink>
      <w:r>
        <w:rPr>
          <w:b w:val="0"/>
          <w:sz w:val="20"/>
          <w:szCs w:val="20"/>
        </w:rPr>
        <w:t>)</w:t>
      </w:r>
      <w:r w:rsidR="009421D9">
        <w:rPr>
          <w:b w:val="0"/>
          <w:sz w:val="20"/>
          <w:szCs w:val="20"/>
        </w:rPr>
        <w:t>.</w:t>
      </w:r>
    </w:p>
    <w:p w14:paraId="41E646B1" w14:textId="441F7966" w:rsidR="009421D9" w:rsidRDefault="009421D9" w:rsidP="009421D9">
      <w:pPr>
        <w:pStyle w:val="Listenabsatz"/>
        <w:numPr>
          <w:ilvl w:val="0"/>
          <w:numId w:val="5"/>
        </w:numPr>
        <w:tabs>
          <w:tab w:val="left" w:pos="1418"/>
        </w:tabs>
        <w:spacing w:after="240"/>
        <w:ind w:left="357" w:hanging="357"/>
        <w:contextualSpacing w:val="0"/>
        <w:rPr>
          <w:rFonts w:cs="Arial"/>
          <w:b w:val="0"/>
          <w:sz w:val="20"/>
          <w:szCs w:val="20"/>
        </w:rPr>
      </w:pPr>
      <w:r w:rsidRPr="004922EB">
        <w:rPr>
          <w:rFonts w:cs="Arial"/>
          <w:bCs/>
          <w:sz w:val="20"/>
          <w:szCs w:val="20"/>
        </w:rPr>
        <w:t>Strassennetz bleibt unverändert</w:t>
      </w:r>
      <w:r>
        <w:rPr>
          <w:rFonts w:cs="Arial"/>
          <w:bCs/>
          <w:sz w:val="20"/>
          <w:szCs w:val="20"/>
        </w:rPr>
        <w:t xml:space="preserve">: </w:t>
      </w:r>
      <w:r>
        <w:rPr>
          <w:rFonts w:cs="Arial"/>
          <w:b w:val="0"/>
          <w:sz w:val="20"/>
          <w:szCs w:val="20"/>
        </w:rPr>
        <w:t xml:space="preserve">Mit dem Geld für den Ausbau des Strassennetzes werden nur bestehenden Strassen verbreitert, oder Entlastungstunnel gebaut. Es entstehen keine «neuen» Autobahnabschnitte, sondern es erfolgt nur eine punktuelle Kapazitätserweiterung. </w:t>
      </w:r>
    </w:p>
    <w:p w14:paraId="62824023" w14:textId="5AC95BA3" w:rsidR="009421D9" w:rsidRDefault="009421D9" w:rsidP="009421D9">
      <w:pPr>
        <w:pStyle w:val="Listenabsatz"/>
        <w:numPr>
          <w:ilvl w:val="0"/>
          <w:numId w:val="5"/>
        </w:numPr>
        <w:tabs>
          <w:tab w:val="left" w:pos="1418"/>
        </w:tabs>
        <w:spacing w:after="240"/>
        <w:ind w:left="357" w:hanging="357"/>
        <w:contextualSpacing w:val="0"/>
        <w:rPr>
          <w:rFonts w:cs="Arial"/>
          <w:b w:val="0"/>
          <w:sz w:val="20"/>
          <w:szCs w:val="20"/>
        </w:rPr>
      </w:pPr>
      <w:r w:rsidRPr="004922EB">
        <w:rPr>
          <w:rFonts w:cs="Arial"/>
          <w:bCs/>
          <w:sz w:val="20"/>
          <w:szCs w:val="20"/>
        </w:rPr>
        <w:t>Nationalstrassen leisten Beitrag zu</w:t>
      </w:r>
      <w:r w:rsidR="00D35619">
        <w:rPr>
          <w:rFonts w:cs="Arial"/>
          <w:bCs/>
          <w:sz w:val="20"/>
          <w:szCs w:val="20"/>
        </w:rPr>
        <w:t xml:space="preserve"> Gewässerschutz und</w:t>
      </w:r>
      <w:r w:rsidRPr="004922EB">
        <w:rPr>
          <w:rFonts w:cs="Arial"/>
          <w:bCs/>
          <w:sz w:val="20"/>
          <w:szCs w:val="20"/>
        </w:rPr>
        <w:t xml:space="preserve"> Biodiversität</w:t>
      </w:r>
      <w:r>
        <w:rPr>
          <w:rFonts w:cs="Arial"/>
          <w:bCs/>
          <w:sz w:val="20"/>
          <w:szCs w:val="20"/>
        </w:rPr>
        <w:t xml:space="preserve">: </w:t>
      </w:r>
      <w:r w:rsidR="00D35619" w:rsidRPr="00345A1B">
        <w:rPr>
          <w:rFonts w:cs="Arial"/>
          <w:b w:val="0"/>
          <w:sz w:val="20"/>
          <w:szCs w:val="20"/>
        </w:rPr>
        <w:t>Abwasser von Autobahnen</w:t>
      </w:r>
      <w:r w:rsidR="00D35619">
        <w:rPr>
          <w:rFonts w:cs="Arial"/>
          <w:b w:val="0"/>
          <w:sz w:val="20"/>
          <w:szCs w:val="20"/>
        </w:rPr>
        <w:t>, welches durch den Brems-, Pneu und Belagsabrieb verunreinigt ist,</w:t>
      </w:r>
      <w:r w:rsidR="00D35619" w:rsidRPr="00345A1B">
        <w:rPr>
          <w:rFonts w:cs="Arial"/>
          <w:b w:val="0"/>
          <w:sz w:val="20"/>
          <w:szCs w:val="20"/>
        </w:rPr>
        <w:t xml:space="preserve"> wird gesammelt und </w:t>
      </w:r>
      <w:r w:rsidR="00D35619">
        <w:rPr>
          <w:rFonts w:cs="Arial"/>
          <w:b w:val="0"/>
          <w:sz w:val="20"/>
          <w:szCs w:val="20"/>
        </w:rPr>
        <w:t xml:space="preserve">gereinigt, bevor es in Fliessgewässer eingeleitet wird. Dies geschieht entweder direkt neben der Fahrbahn, mit entsprechend ausgestalteten Böschungen, welche als natürlicher Filter dienen, oder über spezielle Strassenabwasserbehandlungsanlagen </w:t>
      </w:r>
      <w:r w:rsidR="00D35619" w:rsidRPr="00E449D8">
        <w:rPr>
          <w:rFonts w:cs="Arial"/>
          <w:b w:val="0"/>
          <w:sz w:val="20"/>
          <w:szCs w:val="20"/>
        </w:rPr>
        <w:t xml:space="preserve">(siehe </w:t>
      </w:r>
      <w:hyperlink r:id="rId34" w:history="1">
        <w:r w:rsidR="00D35619" w:rsidRPr="00E449D8">
          <w:rPr>
            <w:rStyle w:val="Hyperlink"/>
            <w:rFonts w:cs="Arial"/>
            <w:b w:val="0"/>
            <w:color w:val="404040" w:themeColor="text1" w:themeTint="BF"/>
            <w:sz w:val="20"/>
            <w:szCs w:val="20"/>
          </w:rPr>
          <w:t>ASTRA</w:t>
        </w:r>
      </w:hyperlink>
      <w:r w:rsidR="00D35619" w:rsidRPr="00345A1B">
        <w:rPr>
          <w:rStyle w:val="Hyperlink"/>
          <w:b w:val="0"/>
          <w:bCs/>
          <w:color w:val="404040" w:themeColor="text1" w:themeTint="BF"/>
          <w:sz w:val="20"/>
          <w:szCs w:val="20"/>
          <w:u w:val="none"/>
        </w:rPr>
        <w:t>).</w:t>
      </w:r>
      <w:r w:rsidR="00D35619" w:rsidRPr="00345A1B">
        <w:rPr>
          <w:rStyle w:val="Hyperlink"/>
          <w:b w:val="0"/>
          <w:bCs/>
          <w:color w:val="404040" w:themeColor="text1" w:themeTint="BF"/>
          <w:u w:val="none"/>
        </w:rPr>
        <w:t xml:space="preserve"> </w:t>
      </w:r>
      <w:r>
        <w:rPr>
          <w:rFonts w:cs="Arial"/>
          <w:b w:val="0"/>
          <w:sz w:val="20"/>
          <w:szCs w:val="20"/>
        </w:rPr>
        <w:t>Zur Förderung der Biodiversität werden</w:t>
      </w:r>
      <w:r w:rsidR="00D35619">
        <w:rPr>
          <w:rFonts w:cs="Arial"/>
          <w:b w:val="0"/>
          <w:sz w:val="20"/>
          <w:szCs w:val="20"/>
        </w:rPr>
        <w:t xml:space="preserve"> zudem</w:t>
      </w:r>
      <w:r>
        <w:rPr>
          <w:rFonts w:cs="Arial"/>
          <w:b w:val="0"/>
          <w:sz w:val="20"/>
          <w:szCs w:val="20"/>
        </w:rPr>
        <w:t xml:space="preserve"> 20</w:t>
      </w:r>
      <w:r w:rsidR="00BA265F">
        <w:rPr>
          <w:rFonts w:cs="Arial"/>
          <w:b w:val="0"/>
          <w:sz w:val="20"/>
          <w:szCs w:val="20"/>
        </w:rPr>
        <w:t xml:space="preserve"> </w:t>
      </w:r>
      <w:r>
        <w:rPr>
          <w:rFonts w:cs="Arial"/>
          <w:b w:val="0"/>
          <w:sz w:val="20"/>
          <w:szCs w:val="20"/>
        </w:rPr>
        <w:t>% der rund 4'300 ha Grünfläche an Nationalstrassen als Biodiversitätsschwerpunkte ausgeschieden und naturnah sowie standortspezifisch gepflegt</w:t>
      </w:r>
      <w:r w:rsidR="001805DB">
        <w:rPr>
          <w:rFonts w:cs="Arial"/>
          <w:b w:val="0"/>
          <w:sz w:val="20"/>
          <w:szCs w:val="20"/>
        </w:rPr>
        <w:t xml:space="preserve"> (siehe </w:t>
      </w:r>
      <w:hyperlink r:id="rId35" w:history="1">
        <w:r w:rsidR="001805DB" w:rsidRPr="002F4FDE">
          <w:rPr>
            <w:rStyle w:val="Hyperlink"/>
            <w:rFonts w:cs="Arial"/>
            <w:b w:val="0"/>
            <w:color w:val="404040" w:themeColor="text1" w:themeTint="BF"/>
            <w:sz w:val="20"/>
            <w:szCs w:val="20"/>
          </w:rPr>
          <w:t>verbindliche Richtlinie</w:t>
        </w:r>
      </w:hyperlink>
      <w:r w:rsidR="001805DB">
        <w:rPr>
          <w:rFonts w:cs="Arial"/>
          <w:b w:val="0"/>
          <w:sz w:val="20"/>
          <w:szCs w:val="20"/>
        </w:rPr>
        <w:t xml:space="preserve"> des ASTRA)</w:t>
      </w:r>
      <w:r>
        <w:rPr>
          <w:rFonts w:cs="Arial"/>
          <w:b w:val="0"/>
          <w:sz w:val="20"/>
          <w:szCs w:val="20"/>
        </w:rPr>
        <w:t>.</w:t>
      </w:r>
      <w:r w:rsidR="00D35619" w:rsidRPr="00D35619">
        <w:rPr>
          <w:rFonts w:cs="Arial"/>
          <w:b w:val="0"/>
          <w:sz w:val="20"/>
          <w:szCs w:val="20"/>
        </w:rPr>
        <w:t xml:space="preserve"> </w:t>
      </w:r>
      <w:r w:rsidR="00D35619">
        <w:rPr>
          <w:rFonts w:cs="Arial"/>
          <w:b w:val="0"/>
          <w:sz w:val="20"/>
          <w:szCs w:val="20"/>
        </w:rPr>
        <w:t xml:space="preserve">Beispielsweise können im Zuge von Sanierungsprojekten Bachläufe renaturiert werden (siehe </w:t>
      </w:r>
      <w:hyperlink r:id="rId36" w:history="1">
        <w:r w:rsidR="00D35619" w:rsidRPr="00447285">
          <w:rPr>
            <w:rStyle w:val="Hyperlink"/>
            <w:rFonts w:cs="Arial"/>
            <w:b w:val="0"/>
            <w:color w:val="404040" w:themeColor="text1" w:themeTint="BF"/>
            <w:sz w:val="20"/>
            <w:szCs w:val="20"/>
          </w:rPr>
          <w:t>ASTRA</w:t>
        </w:r>
      </w:hyperlink>
      <w:r w:rsidR="00D35619" w:rsidRPr="00345A1B">
        <w:rPr>
          <w:rStyle w:val="Hyperlink"/>
          <w:b w:val="0"/>
          <w:bCs/>
          <w:color w:val="auto"/>
          <w:sz w:val="20"/>
          <w:szCs w:val="20"/>
          <w:u w:val="none"/>
        </w:rPr>
        <w:t>).</w:t>
      </w:r>
      <w:r w:rsidR="00D35619" w:rsidRPr="00345A1B">
        <w:rPr>
          <w:rStyle w:val="Hyperlink"/>
          <w:b w:val="0"/>
          <w:bCs/>
          <w:color w:val="404040" w:themeColor="text1" w:themeTint="BF"/>
          <w:u w:val="none"/>
        </w:rPr>
        <w:t xml:space="preserve"> </w:t>
      </w:r>
      <w:r w:rsidR="00D35619">
        <w:rPr>
          <w:rFonts w:cs="Arial"/>
          <w:b w:val="0"/>
          <w:sz w:val="20"/>
          <w:szCs w:val="20"/>
        </w:rPr>
        <w:t xml:space="preserve">Seit 2001 besteht ausserdem eine Sanierungspflicht bei unterbrochenen Wildkorridoren von überregionaler Bedeutung (siehe </w:t>
      </w:r>
      <w:hyperlink r:id="rId37" w:history="1">
        <w:r w:rsidR="00D35619" w:rsidRPr="002F4FDE">
          <w:rPr>
            <w:rStyle w:val="Hyperlink"/>
            <w:rFonts w:cs="Arial"/>
            <w:b w:val="0"/>
            <w:color w:val="404040" w:themeColor="text1" w:themeTint="BF"/>
            <w:sz w:val="20"/>
            <w:szCs w:val="20"/>
          </w:rPr>
          <w:t>verbindliche Weisung</w:t>
        </w:r>
      </w:hyperlink>
      <w:r w:rsidR="00D35619">
        <w:rPr>
          <w:rFonts w:cs="Arial"/>
          <w:b w:val="0"/>
          <w:sz w:val="20"/>
          <w:szCs w:val="20"/>
        </w:rPr>
        <w:t xml:space="preserve"> des ASTRA). Dies geschieht beispielweise mithilfe von Durchlässen unter oder über der Autobahn. Ausserdem bieten Autobahnböschungen Lebensräume für seltene Pflanzen und Tiere (siehe </w:t>
      </w:r>
      <w:hyperlink r:id="rId38" w:history="1">
        <w:r w:rsidR="00D35619" w:rsidRPr="00447285">
          <w:rPr>
            <w:rStyle w:val="Hyperlink"/>
            <w:rFonts w:cs="Arial"/>
            <w:b w:val="0"/>
            <w:color w:val="404040" w:themeColor="text1" w:themeTint="BF"/>
            <w:sz w:val="20"/>
            <w:szCs w:val="20"/>
          </w:rPr>
          <w:t>ASTRA</w:t>
        </w:r>
      </w:hyperlink>
      <w:r w:rsidR="00D35619" w:rsidRPr="00345A1B">
        <w:rPr>
          <w:rStyle w:val="Hyperlink"/>
          <w:b w:val="0"/>
          <w:bCs/>
          <w:color w:val="auto"/>
          <w:sz w:val="20"/>
          <w:szCs w:val="20"/>
          <w:u w:val="none"/>
        </w:rPr>
        <w:t>).</w:t>
      </w:r>
      <w:r w:rsidR="00D35619">
        <w:rPr>
          <w:rStyle w:val="Hyperlink"/>
          <w:color w:val="404040" w:themeColor="text1" w:themeTint="BF"/>
        </w:rPr>
        <w:t xml:space="preserve"> </w:t>
      </w:r>
    </w:p>
    <w:p w14:paraId="10390B1D" w14:textId="261A08D0" w:rsidR="009421D9" w:rsidRPr="002F4FDE" w:rsidRDefault="009421D9" w:rsidP="007F5243">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t>Finanzmittel sind gebunden</w:t>
      </w:r>
      <w:r w:rsidR="00BA265F">
        <w:rPr>
          <w:rFonts w:cs="Arial"/>
          <w:bCs/>
          <w:sz w:val="20"/>
          <w:szCs w:val="20"/>
        </w:rPr>
        <w:t>;</w:t>
      </w:r>
      <w:r>
        <w:rPr>
          <w:rFonts w:cs="Arial"/>
          <w:bCs/>
          <w:sz w:val="20"/>
          <w:szCs w:val="20"/>
        </w:rPr>
        <w:t xml:space="preserve"> </w:t>
      </w:r>
      <w:r w:rsidR="00BA265F">
        <w:rPr>
          <w:rFonts w:cs="Arial"/>
          <w:bCs/>
          <w:sz w:val="20"/>
          <w:szCs w:val="20"/>
        </w:rPr>
        <w:t>Nationalstrassenausbau</w:t>
      </w:r>
      <w:r>
        <w:rPr>
          <w:rFonts w:cs="Arial"/>
          <w:bCs/>
          <w:sz w:val="20"/>
          <w:szCs w:val="20"/>
        </w:rPr>
        <w:t xml:space="preserve"> steh</w:t>
      </w:r>
      <w:r w:rsidR="00BA265F">
        <w:rPr>
          <w:rFonts w:cs="Arial"/>
          <w:bCs/>
          <w:sz w:val="20"/>
          <w:szCs w:val="20"/>
        </w:rPr>
        <w:t>t</w:t>
      </w:r>
      <w:r>
        <w:rPr>
          <w:rFonts w:cs="Arial"/>
          <w:bCs/>
          <w:sz w:val="20"/>
          <w:szCs w:val="20"/>
        </w:rPr>
        <w:t xml:space="preserve"> nicht in Konkurrenz zu anderen Bundesaufgaben: </w:t>
      </w:r>
      <w:r w:rsidRPr="004922EB">
        <w:rPr>
          <w:rFonts w:cs="Arial"/>
          <w:b w:val="0"/>
          <w:sz w:val="20"/>
          <w:szCs w:val="20"/>
        </w:rPr>
        <w:t>Der Fonds für die Nationalstrassen und den Agglomerationsverkehr (NAF) bildet die finanzielle Grundlage für den Bund, um die Finanzierung von Nationalstrassen und Projekten des Agglomerationsverkehrs sicherzustellen</w:t>
      </w:r>
      <w:r>
        <w:rPr>
          <w:rFonts w:cs="Arial"/>
          <w:b w:val="0"/>
          <w:sz w:val="20"/>
          <w:szCs w:val="20"/>
        </w:rPr>
        <w:t>. Die dort enthaltenen Mittel stammen aus Abgaben, die vom Individualverkehr geleistet werden (Mineralölsteuerzugschlag, Autobahnvignette, Automobilsteuer, Mineralölsteuer (bzw. geplante Abgabe Elektrofahrzeuge)</w:t>
      </w:r>
      <w:r w:rsidR="005571C9">
        <w:rPr>
          <w:rFonts w:cs="Arial"/>
          <w:b w:val="0"/>
          <w:sz w:val="20"/>
          <w:szCs w:val="20"/>
        </w:rPr>
        <w:t>)</w:t>
      </w:r>
      <w:r>
        <w:rPr>
          <w:rFonts w:cs="Arial"/>
          <w:b w:val="0"/>
          <w:sz w:val="20"/>
          <w:szCs w:val="20"/>
        </w:rPr>
        <w:t xml:space="preserve"> und dürfen nicht für andere Bundesaufgaben eingesetzt werden</w:t>
      </w:r>
      <w:r w:rsidR="007F5243">
        <w:rPr>
          <w:rFonts w:cs="Arial"/>
          <w:b w:val="0"/>
          <w:sz w:val="20"/>
          <w:szCs w:val="20"/>
        </w:rPr>
        <w:t xml:space="preserve"> (siehe </w:t>
      </w:r>
      <w:hyperlink r:id="rId39" w:history="1">
        <w:r w:rsidR="007F5243" w:rsidRPr="002F4FDE">
          <w:rPr>
            <w:rStyle w:val="Hyperlink"/>
            <w:rFonts w:cs="Arial"/>
            <w:b w:val="0"/>
            <w:color w:val="404040" w:themeColor="text1" w:themeTint="BF"/>
            <w:sz w:val="20"/>
            <w:szCs w:val="20"/>
          </w:rPr>
          <w:t>UVEK</w:t>
        </w:r>
      </w:hyperlink>
      <w:r w:rsidR="007F5243">
        <w:rPr>
          <w:rFonts w:cs="Arial"/>
          <w:b w:val="0"/>
          <w:sz w:val="20"/>
          <w:szCs w:val="20"/>
        </w:rPr>
        <w:t>)</w:t>
      </w:r>
      <w:r>
        <w:rPr>
          <w:rFonts w:cs="Arial"/>
          <w:b w:val="0"/>
          <w:sz w:val="20"/>
          <w:szCs w:val="20"/>
        </w:rPr>
        <w:t>.</w:t>
      </w:r>
    </w:p>
    <w:p w14:paraId="76FCAD94" w14:textId="2598ABEE" w:rsidR="002F4FDE" w:rsidRDefault="002F4FDE" w:rsidP="002F4FDE">
      <w:pPr>
        <w:pStyle w:val="Listenabsatz"/>
        <w:numPr>
          <w:ilvl w:val="0"/>
          <w:numId w:val="1"/>
        </w:numPr>
        <w:tabs>
          <w:tab w:val="left" w:pos="1418"/>
        </w:tabs>
        <w:spacing w:after="120"/>
        <w:ind w:left="357" w:hanging="215"/>
        <w:contextualSpacing w:val="0"/>
        <w:rPr>
          <w:rFonts w:cs="Arial"/>
          <w:sz w:val="20"/>
          <w:szCs w:val="20"/>
        </w:rPr>
      </w:pPr>
      <w:r w:rsidRPr="00D32B1B">
        <w:rPr>
          <w:rFonts w:cs="Arial"/>
          <w:sz w:val="20"/>
          <w:szCs w:val="20"/>
        </w:rPr>
        <w:t>Gegenargumente gegen Vorwürfe der Gegner</w:t>
      </w:r>
      <w:r w:rsidR="005C386D">
        <w:rPr>
          <w:rFonts w:cs="Arial"/>
          <w:sz w:val="20"/>
          <w:szCs w:val="20"/>
        </w:rPr>
        <w:t xml:space="preserve"> («Mythen»)</w:t>
      </w:r>
    </w:p>
    <w:p w14:paraId="5DE98A82" w14:textId="4AD28454" w:rsidR="002F4FDE" w:rsidRPr="002F4FDE" w:rsidRDefault="005C386D" w:rsidP="00D32B1B">
      <w:pPr>
        <w:pStyle w:val="Listenabsatz"/>
        <w:numPr>
          <w:ilvl w:val="0"/>
          <w:numId w:val="5"/>
        </w:numPr>
        <w:tabs>
          <w:tab w:val="left" w:pos="1418"/>
        </w:tabs>
        <w:spacing w:after="240"/>
        <w:ind w:left="357" w:hanging="357"/>
        <w:contextualSpacing w:val="0"/>
        <w:rPr>
          <w:rFonts w:cs="Arial"/>
          <w:bCs/>
          <w:sz w:val="20"/>
          <w:szCs w:val="20"/>
        </w:rPr>
      </w:pPr>
      <w:r>
        <w:rPr>
          <w:rFonts w:cs="Arial"/>
          <w:bCs/>
          <w:sz w:val="20"/>
          <w:szCs w:val="20"/>
        </w:rPr>
        <w:t>Mythos 1: «</w:t>
      </w:r>
      <w:r w:rsidR="002F4FDE" w:rsidRPr="002F4FDE">
        <w:rPr>
          <w:rFonts w:cs="Arial"/>
          <w:bCs/>
          <w:sz w:val="20"/>
          <w:szCs w:val="20"/>
        </w:rPr>
        <w:t>Mehr Strassen führen zu mehr Verkehr</w:t>
      </w:r>
      <w:r w:rsidR="00C563B7">
        <w:rPr>
          <w:rFonts w:cs="Arial"/>
          <w:bCs/>
          <w:sz w:val="20"/>
          <w:szCs w:val="20"/>
        </w:rPr>
        <w:t>.</w:t>
      </w:r>
      <w:r>
        <w:rPr>
          <w:rFonts w:cs="Arial"/>
          <w:bCs/>
          <w:sz w:val="20"/>
          <w:szCs w:val="20"/>
        </w:rPr>
        <w:t>»</w:t>
      </w:r>
      <w:r w:rsidR="002F4FDE">
        <w:rPr>
          <w:rFonts w:cs="Arial"/>
          <w:bCs/>
          <w:sz w:val="20"/>
          <w:szCs w:val="20"/>
        </w:rPr>
        <w:t xml:space="preserve"> </w:t>
      </w:r>
      <w:r w:rsidR="002F4FDE" w:rsidRPr="002F4FDE">
        <w:rPr>
          <w:rFonts w:cs="Arial"/>
          <w:bCs/>
          <w:sz w:val="20"/>
          <w:szCs w:val="20"/>
        </w:rPr>
        <w:sym w:font="Wingdings" w:char="F0E0"/>
      </w:r>
      <w:r w:rsidR="002F4FDE">
        <w:rPr>
          <w:rFonts w:cs="Arial"/>
          <w:bCs/>
          <w:sz w:val="20"/>
          <w:szCs w:val="20"/>
        </w:rPr>
        <w:t xml:space="preserve"> </w:t>
      </w:r>
      <w:r w:rsidR="00605F96">
        <w:rPr>
          <w:rFonts w:cs="Arial"/>
          <w:b w:val="0"/>
          <w:sz w:val="20"/>
          <w:szCs w:val="20"/>
        </w:rPr>
        <w:t>Es ist ein Mythos, dass durch die Erhöhung des Angebots – in diesem Fall den Ausbau der Strassen – automatisch mehr Nachfrage – in diesem Fall mehr Verkehr– entstünde. Die wäre nur der Fall, wenn es keine Alternativ</w:t>
      </w:r>
      <w:r>
        <w:rPr>
          <w:rFonts w:cs="Arial"/>
          <w:b w:val="0"/>
          <w:sz w:val="20"/>
          <w:szCs w:val="20"/>
        </w:rPr>
        <w:t>en</w:t>
      </w:r>
      <w:r w:rsidR="00605F96">
        <w:rPr>
          <w:rFonts w:cs="Arial"/>
          <w:b w:val="0"/>
          <w:sz w:val="20"/>
          <w:szCs w:val="20"/>
        </w:rPr>
        <w:t xml:space="preserve"> gäbe. Die Schweiz verfügt jedoch über ein gut ausgebautes Verkehrsnetz auf der Schiene, sodass der </w:t>
      </w:r>
      <w:r w:rsidR="00605F96">
        <w:rPr>
          <w:rFonts w:cs="Arial"/>
          <w:b w:val="0"/>
          <w:sz w:val="20"/>
          <w:szCs w:val="20"/>
        </w:rPr>
        <w:lastRenderedPageBreak/>
        <w:t xml:space="preserve">öffentliche und der Güterverkehr auch dort verkehren können. Mit dem Ausbau der Nationalstrassen wird es nicht zu einem Anstieg des Totals am Strassenverkehr kommen. </w:t>
      </w:r>
      <w:r w:rsidR="00C563B7">
        <w:rPr>
          <w:rFonts w:cs="Arial"/>
          <w:b w:val="0"/>
          <w:sz w:val="20"/>
          <w:szCs w:val="20"/>
        </w:rPr>
        <w:t xml:space="preserve">Es wird stattdessen eine </w:t>
      </w:r>
      <w:r w:rsidR="00283860">
        <w:rPr>
          <w:rFonts w:cs="Arial"/>
          <w:b w:val="0"/>
          <w:sz w:val="20"/>
          <w:szCs w:val="20"/>
        </w:rPr>
        <w:t xml:space="preserve">Verschiebung </w:t>
      </w:r>
      <w:r w:rsidR="00C563B7">
        <w:rPr>
          <w:rFonts w:cs="Arial"/>
          <w:b w:val="0"/>
          <w:sz w:val="20"/>
          <w:szCs w:val="20"/>
        </w:rPr>
        <w:t xml:space="preserve">stattfinden, vom nachgelagerten Strassennetz auf die Nationalstrasse. Konkret bedeutet dies, dass der Ausweichverkehr, welcher heute aufgrund der </w:t>
      </w:r>
      <w:r>
        <w:rPr>
          <w:rFonts w:cs="Arial"/>
          <w:b w:val="0"/>
          <w:sz w:val="20"/>
          <w:szCs w:val="20"/>
        </w:rPr>
        <w:t>Nationalstrassen-</w:t>
      </w:r>
      <w:r w:rsidR="00C563B7">
        <w:rPr>
          <w:rFonts w:cs="Arial"/>
          <w:b w:val="0"/>
          <w:sz w:val="20"/>
          <w:szCs w:val="20"/>
        </w:rPr>
        <w:t xml:space="preserve">Engpässe auf den Kantons- und Gemeindestrassen auftritt, vermieden, und der Verkehr stattdessen schnell und effizient über die Nationalstrassen abgewickelt wird. Es kommt also in der Gesamtbetrachtung nicht zu mehr Verkehr, sondern der Verkehr fliesst an einem anderen Ort: auf den National- anstatt auf den Kantons- und Gemeindestrassen. </w:t>
      </w:r>
      <w:r w:rsidR="00FC370C">
        <w:rPr>
          <w:rFonts w:cs="Arial"/>
          <w:b w:val="0"/>
          <w:sz w:val="20"/>
          <w:szCs w:val="20"/>
        </w:rPr>
        <w:t xml:space="preserve">Dass dies funktioniert, zeigen aktuelle Auswertungen zur dritten Röhre am Gubrist Tunnel bei Zürich (siehe </w:t>
      </w:r>
      <w:hyperlink r:id="rId40" w:history="1">
        <w:r w:rsidR="00FC370C" w:rsidRPr="00345A1B">
          <w:rPr>
            <w:rStyle w:val="Hyperlink"/>
            <w:rFonts w:cs="Arial"/>
            <w:b w:val="0"/>
            <w:color w:val="404040" w:themeColor="text1" w:themeTint="BF"/>
            <w:sz w:val="20"/>
            <w:szCs w:val="20"/>
          </w:rPr>
          <w:t>ASTRA</w:t>
        </w:r>
      </w:hyperlink>
      <w:r w:rsidR="00FC370C">
        <w:rPr>
          <w:rFonts w:cs="Arial"/>
          <w:b w:val="0"/>
          <w:sz w:val="20"/>
          <w:szCs w:val="20"/>
        </w:rPr>
        <w:t xml:space="preserve">). </w:t>
      </w:r>
      <w:r w:rsidR="00C563B7">
        <w:rPr>
          <w:rFonts w:cs="Arial"/>
          <w:b w:val="0"/>
          <w:sz w:val="20"/>
          <w:szCs w:val="20"/>
        </w:rPr>
        <w:t xml:space="preserve">Dabei werden auch die bewohnten Gebiete entlastet, indem sie vom Ausweichverkehr und den damit einhergehenden Belastungen (z.B. Lärm, Schadstoffemissionen) befreit werden. </w:t>
      </w:r>
    </w:p>
    <w:p w14:paraId="405E75A8" w14:textId="092B7AB0" w:rsidR="002F4FDE" w:rsidRPr="00D32B1B" w:rsidRDefault="005C386D" w:rsidP="00D32B1B">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t xml:space="preserve">Mythos 2: «Der </w:t>
      </w:r>
      <w:r w:rsidR="002F4FDE" w:rsidRPr="002F4FDE">
        <w:rPr>
          <w:rFonts w:cs="Arial"/>
          <w:bCs/>
          <w:sz w:val="20"/>
          <w:szCs w:val="20"/>
        </w:rPr>
        <w:t>Ausbau der Nationalstrassen in den Agglomerationen führt zu mehr Verkehr in den Städten</w:t>
      </w:r>
      <w:r w:rsidR="00C563B7">
        <w:rPr>
          <w:rFonts w:cs="Arial"/>
          <w:bCs/>
          <w:sz w:val="20"/>
          <w:szCs w:val="20"/>
        </w:rPr>
        <w:t>.</w:t>
      </w:r>
      <w:r>
        <w:rPr>
          <w:rFonts w:cs="Arial"/>
          <w:bCs/>
          <w:sz w:val="20"/>
          <w:szCs w:val="20"/>
        </w:rPr>
        <w:t>»</w:t>
      </w:r>
      <w:r w:rsidR="002F4FDE">
        <w:rPr>
          <w:rFonts w:cs="Arial"/>
          <w:bCs/>
          <w:sz w:val="20"/>
          <w:szCs w:val="20"/>
        </w:rPr>
        <w:t xml:space="preserve"> </w:t>
      </w:r>
      <w:r w:rsidR="002F4FDE" w:rsidRPr="002F4FDE">
        <w:rPr>
          <w:rFonts w:cs="Arial"/>
          <w:bCs/>
          <w:sz w:val="20"/>
          <w:szCs w:val="20"/>
        </w:rPr>
        <w:sym w:font="Wingdings" w:char="F0E0"/>
      </w:r>
      <w:r w:rsidR="002F4FDE">
        <w:rPr>
          <w:rFonts w:cs="Arial"/>
          <w:bCs/>
          <w:sz w:val="20"/>
          <w:szCs w:val="20"/>
        </w:rPr>
        <w:t xml:space="preserve"> </w:t>
      </w:r>
      <w:r w:rsidR="00314DF2" w:rsidRPr="00D32B1B">
        <w:rPr>
          <w:rFonts w:cs="Arial"/>
          <w:b w:val="0"/>
          <w:sz w:val="20"/>
          <w:szCs w:val="20"/>
        </w:rPr>
        <w:t xml:space="preserve">Die Nationalstrassen dienen dazu, den Verkehr zwischen und um die Agglomerationen </w:t>
      </w:r>
      <w:r w:rsidR="00314DF2">
        <w:rPr>
          <w:rFonts w:cs="Arial"/>
          <w:b w:val="0"/>
          <w:sz w:val="20"/>
          <w:szCs w:val="20"/>
        </w:rPr>
        <w:t xml:space="preserve">schnell und effizient abzuwickeln. Damit die Agglomerationen und Städte diesen auch aufnehmen können, ist es unerlässlich, dass die Nationalstrassenausbauprojekte mit den Projekten der Agglomerationsprogramme verknüpft werden. In diesem Zuge muss in Verkehrsdrehscheiben als Knotenpunkte investiert werden, </w:t>
      </w:r>
      <w:r>
        <w:rPr>
          <w:rFonts w:cs="Arial"/>
          <w:b w:val="0"/>
          <w:sz w:val="20"/>
          <w:szCs w:val="20"/>
        </w:rPr>
        <w:t>w</w:t>
      </w:r>
      <w:r w:rsidR="00314DF2">
        <w:rPr>
          <w:rFonts w:cs="Arial"/>
          <w:b w:val="0"/>
          <w:sz w:val="20"/>
          <w:szCs w:val="20"/>
        </w:rPr>
        <w:t xml:space="preserve">o zwischen den Verkehrsträgern gewechselt werden kann. So kann beispielsweise der Personenverkehr vom Auto auf die S-Bahn oder das Tram überführt, und damit auch der Verkehr in den Städten effizient und nachhaltig abgewickelt werden. </w:t>
      </w:r>
      <w:r>
        <w:rPr>
          <w:rFonts w:cs="Arial"/>
          <w:b w:val="0"/>
          <w:sz w:val="20"/>
          <w:szCs w:val="20"/>
        </w:rPr>
        <w:t>Gemeinsam bilden die Ausbauprojekte auf den Nationalstrassen und die Agglomerationsprogramme mit ihren Verkehrsdrehscheiben ein Gesamtpaket zur Entlastung der grösseren urbanen Zentren.</w:t>
      </w:r>
    </w:p>
    <w:p w14:paraId="24F485E9" w14:textId="00E962C9" w:rsidR="005C386D" w:rsidRDefault="005C386D" w:rsidP="00D32B1B">
      <w:pPr>
        <w:pStyle w:val="Listenabsatz"/>
        <w:numPr>
          <w:ilvl w:val="0"/>
          <w:numId w:val="5"/>
        </w:numPr>
        <w:tabs>
          <w:tab w:val="left" w:pos="1418"/>
        </w:tabs>
        <w:ind w:left="357" w:hanging="357"/>
        <w:contextualSpacing w:val="0"/>
        <w:rPr>
          <w:rFonts w:cs="Arial"/>
          <w:b w:val="0"/>
          <w:sz w:val="20"/>
          <w:szCs w:val="20"/>
        </w:rPr>
      </w:pPr>
      <w:r>
        <w:rPr>
          <w:rFonts w:cs="Arial"/>
          <w:bCs/>
          <w:sz w:val="20"/>
          <w:szCs w:val="20"/>
        </w:rPr>
        <w:t>Mythos 3: «</w:t>
      </w:r>
      <w:r w:rsidR="002F4FDE" w:rsidRPr="002F4FDE">
        <w:rPr>
          <w:rFonts w:cs="Arial"/>
          <w:bCs/>
          <w:sz w:val="20"/>
          <w:szCs w:val="20"/>
        </w:rPr>
        <w:t>Es wird zu viel Geld ausgegeben für Strassenausbau</w:t>
      </w:r>
      <w:r w:rsidR="00C563B7">
        <w:rPr>
          <w:rFonts w:cs="Arial"/>
          <w:bCs/>
          <w:sz w:val="20"/>
          <w:szCs w:val="20"/>
        </w:rPr>
        <w:t>.</w:t>
      </w:r>
      <w:r>
        <w:rPr>
          <w:rFonts w:cs="Arial"/>
          <w:bCs/>
          <w:sz w:val="20"/>
          <w:szCs w:val="20"/>
        </w:rPr>
        <w:t>»</w:t>
      </w:r>
      <w:r w:rsidR="002F4FDE">
        <w:rPr>
          <w:rFonts w:cs="Arial"/>
          <w:bCs/>
          <w:sz w:val="20"/>
          <w:szCs w:val="20"/>
        </w:rPr>
        <w:t xml:space="preserve"> </w:t>
      </w:r>
      <w:r w:rsidR="002F4FDE" w:rsidRPr="002F4FDE">
        <w:rPr>
          <w:rFonts w:cs="Arial"/>
          <w:bCs/>
          <w:sz w:val="20"/>
          <w:szCs w:val="20"/>
        </w:rPr>
        <w:sym w:font="Wingdings" w:char="F0E0"/>
      </w:r>
      <w:r w:rsidR="002F4FDE">
        <w:rPr>
          <w:rFonts w:cs="Arial"/>
          <w:bCs/>
          <w:sz w:val="20"/>
          <w:szCs w:val="20"/>
        </w:rPr>
        <w:t xml:space="preserve"> </w:t>
      </w:r>
      <w:r w:rsidR="005571C9" w:rsidRPr="00D32B1B">
        <w:rPr>
          <w:rFonts w:cs="Arial"/>
          <w:b w:val="0"/>
          <w:sz w:val="20"/>
          <w:szCs w:val="20"/>
        </w:rPr>
        <w:t xml:space="preserve">Das Gesamtpaket, welches vom Parlament verabschiedet wurde, </w:t>
      </w:r>
      <w:r w:rsidR="005571C9">
        <w:rPr>
          <w:rFonts w:cs="Arial"/>
          <w:b w:val="0"/>
          <w:sz w:val="20"/>
          <w:szCs w:val="20"/>
        </w:rPr>
        <w:t>beinhaltet Finanzmittel in der Höhe von knapp über 14 Mia</w:t>
      </w:r>
      <w:r w:rsidR="00283860">
        <w:rPr>
          <w:rFonts w:cs="Arial"/>
          <w:b w:val="0"/>
          <w:sz w:val="20"/>
          <w:szCs w:val="20"/>
        </w:rPr>
        <w:t>.</w:t>
      </w:r>
      <w:r w:rsidR="005571C9">
        <w:rPr>
          <w:rFonts w:cs="Arial"/>
          <w:b w:val="0"/>
          <w:sz w:val="20"/>
          <w:szCs w:val="20"/>
        </w:rPr>
        <w:t xml:space="preserve"> Franken. Knapp 8.8 Mia</w:t>
      </w:r>
      <w:r w:rsidR="00283860">
        <w:rPr>
          <w:rFonts w:cs="Arial"/>
          <w:b w:val="0"/>
          <w:sz w:val="20"/>
          <w:szCs w:val="20"/>
        </w:rPr>
        <w:t>.</w:t>
      </w:r>
      <w:r w:rsidR="005571C9">
        <w:rPr>
          <w:rFonts w:cs="Arial"/>
          <w:b w:val="0"/>
          <w:sz w:val="20"/>
          <w:szCs w:val="20"/>
        </w:rPr>
        <w:t xml:space="preserve"> Franken davon sind jedoch für den Unterhalt der Nationalstrassen vorgesehen</w:t>
      </w:r>
      <w:r>
        <w:rPr>
          <w:rFonts w:cs="Arial"/>
          <w:b w:val="0"/>
          <w:sz w:val="20"/>
          <w:szCs w:val="20"/>
        </w:rPr>
        <w:t xml:space="preserve"> </w:t>
      </w:r>
      <w:r w:rsidR="005571C9">
        <w:rPr>
          <w:b w:val="0"/>
          <w:sz w:val="20"/>
          <w:szCs w:val="20"/>
        </w:rPr>
        <w:t xml:space="preserve">(siehe </w:t>
      </w:r>
      <w:hyperlink r:id="rId41" w:history="1">
        <w:r w:rsidR="005571C9" w:rsidRPr="002F4FDE">
          <w:rPr>
            <w:rStyle w:val="Hyperlink"/>
            <w:rFonts w:cs="Arial"/>
            <w:b w:val="0"/>
            <w:color w:val="404040" w:themeColor="text1" w:themeTint="BF"/>
            <w:sz w:val="20"/>
            <w:szCs w:val="20"/>
          </w:rPr>
          <w:t>Botschaft zum Zahlungsrahmen Nationalstrassen 2024-2027</w:t>
        </w:r>
      </w:hyperlink>
      <w:r w:rsidR="005571C9">
        <w:rPr>
          <w:b w:val="0"/>
          <w:sz w:val="20"/>
          <w:szCs w:val="20"/>
        </w:rPr>
        <w:t>)</w:t>
      </w:r>
      <w:r>
        <w:rPr>
          <w:b w:val="0"/>
          <w:sz w:val="20"/>
          <w:szCs w:val="20"/>
        </w:rPr>
        <w:t>.</w:t>
      </w:r>
      <w:r w:rsidR="005571C9">
        <w:rPr>
          <w:b w:val="0"/>
          <w:sz w:val="20"/>
          <w:szCs w:val="20"/>
        </w:rPr>
        <w:t xml:space="preserve"> Dies bedeutet, dass fast </w:t>
      </w:r>
      <w:r w:rsidR="005571C9" w:rsidRPr="00345A1B">
        <w:rPr>
          <w:b w:val="0"/>
          <w:sz w:val="20"/>
          <w:szCs w:val="20"/>
          <w:vertAlign w:val="superscript"/>
        </w:rPr>
        <w:t>2</w:t>
      </w:r>
      <w:r w:rsidR="005571C9">
        <w:rPr>
          <w:b w:val="0"/>
          <w:sz w:val="20"/>
          <w:szCs w:val="20"/>
        </w:rPr>
        <w:t>/</w:t>
      </w:r>
      <w:r w:rsidR="005571C9" w:rsidRPr="00345A1B">
        <w:rPr>
          <w:b w:val="0"/>
          <w:sz w:val="20"/>
          <w:szCs w:val="20"/>
          <w:vertAlign w:val="subscript"/>
        </w:rPr>
        <w:t>3</w:t>
      </w:r>
      <w:r w:rsidR="005571C9">
        <w:rPr>
          <w:b w:val="0"/>
          <w:sz w:val="20"/>
          <w:szCs w:val="20"/>
        </w:rPr>
        <w:t xml:space="preserve"> der gesprochenen Gelder dafür vorgesehen sind, die Nationalstrassen zu unterhalten und beispielsweise sicherheitsrelevanten Anpassungen vorzunehmen.</w:t>
      </w:r>
      <w:r>
        <w:rPr>
          <w:b w:val="0"/>
          <w:sz w:val="20"/>
          <w:szCs w:val="20"/>
        </w:rPr>
        <w:t xml:space="preserve"> Dies </w:t>
      </w:r>
      <w:r w:rsidR="00E449D8">
        <w:rPr>
          <w:b w:val="0"/>
          <w:sz w:val="20"/>
          <w:szCs w:val="20"/>
        </w:rPr>
        <w:t xml:space="preserve">gewährleistet </w:t>
      </w:r>
      <w:r>
        <w:rPr>
          <w:b w:val="0"/>
          <w:sz w:val="20"/>
          <w:szCs w:val="20"/>
        </w:rPr>
        <w:t>unter anderem die Verkehrssicherheit.</w:t>
      </w:r>
      <w:r w:rsidR="005571C9">
        <w:rPr>
          <w:b w:val="0"/>
          <w:sz w:val="20"/>
          <w:szCs w:val="20"/>
        </w:rPr>
        <w:t xml:space="preserve"> Kein Rappen dieser knapp 8.8 Mia</w:t>
      </w:r>
      <w:r w:rsidR="00283860">
        <w:rPr>
          <w:b w:val="0"/>
          <w:sz w:val="20"/>
          <w:szCs w:val="20"/>
        </w:rPr>
        <w:t>.</w:t>
      </w:r>
      <w:r w:rsidR="005571C9">
        <w:rPr>
          <w:b w:val="0"/>
          <w:sz w:val="20"/>
          <w:szCs w:val="20"/>
        </w:rPr>
        <w:t xml:space="preserve"> Franken wird dafür verwendet, Strassen auszubauen. Die Gelder für den Ausbauschritt 2023, und dafür für die sechs prioritären Ausbauprojekte, betragen knapp 5.3 Mia</w:t>
      </w:r>
      <w:r w:rsidR="00283860">
        <w:rPr>
          <w:b w:val="0"/>
          <w:sz w:val="20"/>
          <w:szCs w:val="20"/>
        </w:rPr>
        <w:t>.</w:t>
      </w:r>
      <w:r w:rsidR="005571C9">
        <w:rPr>
          <w:b w:val="0"/>
          <w:sz w:val="20"/>
          <w:szCs w:val="20"/>
        </w:rPr>
        <w:t xml:space="preserve"> Franken, über vier Jahre hinweg verteilt. Diese Gelder stammen aus dem </w:t>
      </w:r>
      <w:r w:rsidR="005571C9" w:rsidRPr="004922EB">
        <w:rPr>
          <w:rFonts w:cs="Arial"/>
          <w:b w:val="0"/>
          <w:sz w:val="20"/>
          <w:szCs w:val="20"/>
        </w:rPr>
        <w:t>Nationalstrassen</w:t>
      </w:r>
      <w:r w:rsidR="005571C9">
        <w:rPr>
          <w:rFonts w:cs="Arial"/>
          <w:b w:val="0"/>
          <w:sz w:val="20"/>
          <w:szCs w:val="20"/>
        </w:rPr>
        <w:t>-</w:t>
      </w:r>
      <w:r w:rsidR="005571C9" w:rsidRPr="004922EB">
        <w:rPr>
          <w:rFonts w:cs="Arial"/>
          <w:b w:val="0"/>
          <w:sz w:val="20"/>
          <w:szCs w:val="20"/>
        </w:rPr>
        <w:t xml:space="preserve"> und den Agglomerationsverkehr</w:t>
      </w:r>
      <w:r w:rsidR="005571C9">
        <w:rPr>
          <w:rFonts w:cs="Arial"/>
          <w:b w:val="0"/>
          <w:sz w:val="20"/>
          <w:szCs w:val="20"/>
        </w:rPr>
        <w:t>s-Fonds</w:t>
      </w:r>
      <w:r w:rsidR="005571C9" w:rsidRPr="004922EB">
        <w:rPr>
          <w:rFonts w:cs="Arial"/>
          <w:b w:val="0"/>
          <w:sz w:val="20"/>
          <w:szCs w:val="20"/>
        </w:rPr>
        <w:t xml:space="preserve"> (NAF)</w:t>
      </w:r>
      <w:r w:rsidR="005571C9">
        <w:rPr>
          <w:rFonts w:cs="Arial"/>
          <w:b w:val="0"/>
          <w:sz w:val="20"/>
          <w:szCs w:val="20"/>
        </w:rPr>
        <w:t xml:space="preserve">, in welchen sie zweckgebunden eingezahlt werden. </w:t>
      </w:r>
      <w:r>
        <w:rPr>
          <w:rFonts w:cs="Arial"/>
          <w:b w:val="0"/>
          <w:sz w:val="20"/>
          <w:szCs w:val="20"/>
        </w:rPr>
        <w:t>Sie</w:t>
      </w:r>
      <w:r w:rsidR="005571C9">
        <w:rPr>
          <w:rFonts w:cs="Arial"/>
          <w:b w:val="0"/>
          <w:sz w:val="20"/>
          <w:szCs w:val="20"/>
        </w:rPr>
        <w:t xml:space="preserve"> </w:t>
      </w:r>
      <w:r>
        <w:rPr>
          <w:rFonts w:cs="Arial"/>
          <w:b w:val="0"/>
          <w:sz w:val="20"/>
          <w:szCs w:val="20"/>
        </w:rPr>
        <w:t>ergeben sich</w:t>
      </w:r>
      <w:r w:rsidR="005571C9">
        <w:rPr>
          <w:rFonts w:cs="Arial"/>
          <w:b w:val="0"/>
          <w:sz w:val="20"/>
          <w:szCs w:val="20"/>
        </w:rPr>
        <w:t xml:space="preserve"> aus Abgaben, die vom Individualverkehr geleistet werden (Mineralölsteuerzugschlag, Autobahnvignette, Automobilsteuer, Mineralölsteuer (bzw. geplante Abgabe Elektrofahrzeuge)</w:t>
      </w:r>
      <w:r>
        <w:rPr>
          <w:rFonts w:cs="Arial"/>
          <w:b w:val="0"/>
          <w:sz w:val="20"/>
          <w:szCs w:val="20"/>
        </w:rPr>
        <w:t>)</w:t>
      </w:r>
      <w:r w:rsidR="005571C9">
        <w:rPr>
          <w:rFonts w:cs="Arial"/>
          <w:b w:val="0"/>
          <w:sz w:val="20"/>
          <w:szCs w:val="20"/>
        </w:rPr>
        <w:t xml:space="preserve"> und dürfen nicht für andere Bundesaufgaben eingesetzt werden (siehe </w:t>
      </w:r>
      <w:hyperlink r:id="rId42" w:history="1">
        <w:r w:rsidR="005571C9" w:rsidRPr="002F4FDE">
          <w:rPr>
            <w:rStyle w:val="Hyperlink"/>
            <w:rFonts w:cs="Arial"/>
            <w:b w:val="0"/>
            <w:color w:val="404040" w:themeColor="text1" w:themeTint="BF"/>
            <w:sz w:val="20"/>
            <w:szCs w:val="20"/>
          </w:rPr>
          <w:t>UVEK</w:t>
        </w:r>
      </w:hyperlink>
      <w:r w:rsidR="005571C9">
        <w:rPr>
          <w:rFonts w:cs="Arial"/>
          <w:b w:val="0"/>
          <w:sz w:val="20"/>
          <w:szCs w:val="20"/>
        </w:rPr>
        <w:t xml:space="preserve">). </w:t>
      </w:r>
    </w:p>
    <w:p w14:paraId="4E2D20E6" w14:textId="71B69A81" w:rsidR="002F4FDE" w:rsidRPr="00D32B1B" w:rsidRDefault="005571C9" w:rsidP="00D32B1B">
      <w:pPr>
        <w:pStyle w:val="Listenabsatz"/>
        <w:tabs>
          <w:tab w:val="left" w:pos="1418"/>
        </w:tabs>
        <w:spacing w:after="240"/>
        <w:ind w:left="357"/>
        <w:contextualSpacing w:val="0"/>
        <w:rPr>
          <w:rFonts w:cs="Arial"/>
          <w:b w:val="0"/>
          <w:sz w:val="20"/>
          <w:szCs w:val="20"/>
        </w:rPr>
      </w:pPr>
      <w:r>
        <w:rPr>
          <w:rFonts w:cs="Arial"/>
          <w:b w:val="0"/>
          <w:sz w:val="20"/>
          <w:szCs w:val="20"/>
        </w:rPr>
        <w:t>Bei der vorliegenden Abstimmung geht es jedoch gar nicht um diese Gelder. Denn die Beschlüsse, welche die knapp 8.8 Mia</w:t>
      </w:r>
      <w:r w:rsidR="00283860">
        <w:rPr>
          <w:rFonts w:cs="Arial"/>
          <w:b w:val="0"/>
          <w:sz w:val="20"/>
          <w:szCs w:val="20"/>
        </w:rPr>
        <w:t>.</w:t>
      </w:r>
      <w:r>
        <w:rPr>
          <w:rFonts w:cs="Arial"/>
          <w:b w:val="0"/>
          <w:sz w:val="20"/>
          <w:szCs w:val="20"/>
        </w:rPr>
        <w:t xml:space="preserve"> Franken für den Unterhalt und die knapp 5.3 Mia</w:t>
      </w:r>
      <w:r w:rsidR="00283860">
        <w:rPr>
          <w:rFonts w:cs="Arial"/>
          <w:b w:val="0"/>
          <w:sz w:val="20"/>
          <w:szCs w:val="20"/>
        </w:rPr>
        <w:t>.</w:t>
      </w:r>
      <w:r>
        <w:rPr>
          <w:rFonts w:cs="Arial"/>
          <w:b w:val="0"/>
          <w:sz w:val="20"/>
          <w:szCs w:val="20"/>
        </w:rPr>
        <w:t xml:space="preserve"> Franken für den Ausbau der Nationalstrassen sicherstellen, wurden vom Parlament bereits verabschiedet. Sie unterliegen nicht der aktuellen Referendumsabstimmung. Denn hier geht es nur um den Ausbauschritt 2023, und damit um die Ausbauprojekte in den Regionen Bern, St. Gallen, Basel, Schaffhausen und Genf/Lausanne. </w:t>
      </w:r>
    </w:p>
    <w:p w14:paraId="0E523822" w14:textId="7315900A" w:rsidR="00314DF2" w:rsidRPr="00D32B1B" w:rsidRDefault="005C386D">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t>Mythos 4: «</w:t>
      </w:r>
      <w:r w:rsidR="00314DF2" w:rsidRPr="00D32B1B">
        <w:rPr>
          <w:rFonts w:cs="Arial"/>
          <w:bCs/>
          <w:sz w:val="20"/>
          <w:szCs w:val="20"/>
        </w:rPr>
        <w:t>Der Ausbau der Nationalstrassen gefährdet die Erreichung der Klimaziele.</w:t>
      </w:r>
      <w:r>
        <w:rPr>
          <w:rFonts w:cs="Arial"/>
          <w:bCs/>
          <w:sz w:val="20"/>
          <w:szCs w:val="20"/>
        </w:rPr>
        <w:t>»</w:t>
      </w:r>
      <w:r w:rsidR="00314DF2" w:rsidRPr="00D32B1B">
        <w:rPr>
          <w:rFonts w:cs="Arial"/>
          <w:bCs/>
          <w:sz w:val="20"/>
          <w:szCs w:val="20"/>
        </w:rPr>
        <w:t xml:space="preserve"> </w:t>
      </w:r>
      <w:r w:rsidR="00314DF2" w:rsidRPr="00D32B1B">
        <w:rPr>
          <w:rFonts w:cs="Arial"/>
          <w:bCs/>
          <w:sz w:val="20"/>
          <w:szCs w:val="20"/>
        </w:rPr>
        <w:sym w:font="Wingdings" w:char="F0E0"/>
      </w:r>
      <w:r w:rsidR="00314DF2" w:rsidRPr="00D32B1B">
        <w:rPr>
          <w:rFonts w:cs="Arial"/>
          <w:bCs/>
          <w:sz w:val="20"/>
          <w:szCs w:val="20"/>
        </w:rPr>
        <w:t xml:space="preserve"> </w:t>
      </w:r>
      <w:r w:rsidR="008F17AE" w:rsidRPr="00D32B1B">
        <w:rPr>
          <w:rFonts w:cs="Arial"/>
          <w:b w:val="0"/>
          <w:sz w:val="20"/>
          <w:szCs w:val="20"/>
        </w:rPr>
        <w:t xml:space="preserve">Seit Jahren wird laufend </w:t>
      </w:r>
      <w:r w:rsidR="008F17AE">
        <w:rPr>
          <w:rFonts w:cs="Arial"/>
          <w:b w:val="0"/>
          <w:sz w:val="20"/>
          <w:szCs w:val="20"/>
        </w:rPr>
        <w:t xml:space="preserve">investiert, um die CO2-Bilanz der Strassenfahrzeuge zu verbessern. Zwischen 1996 und 2022 hat </w:t>
      </w:r>
      <w:r>
        <w:rPr>
          <w:rFonts w:cs="Arial"/>
          <w:b w:val="0"/>
          <w:sz w:val="20"/>
          <w:szCs w:val="20"/>
        </w:rPr>
        <w:t xml:space="preserve">beispielsweise </w:t>
      </w:r>
      <w:r w:rsidR="008F17AE">
        <w:rPr>
          <w:rFonts w:cs="Arial"/>
          <w:b w:val="0"/>
          <w:sz w:val="20"/>
          <w:szCs w:val="20"/>
        </w:rPr>
        <w:t xml:space="preserve">der durchschnittliche CO2-Ausstoss bei den Personenwagen um 44 % abgenommen (siehe </w:t>
      </w:r>
      <w:hyperlink r:id="rId43" w:history="1">
        <w:r w:rsidR="008F17AE" w:rsidRPr="00D32B1B">
          <w:rPr>
            <w:rStyle w:val="Hyperlink"/>
            <w:rFonts w:cs="Arial"/>
            <w:b w:val="0"/>
            <w:color w:val="404040" w:themeColor="text1" w:themeTint="BF"/>
            <w:sz w:val="20"/>
            <w:szCs w:val="20"/>
          </w:rPr>
          <w:t>BfS</w:t>
        </w:r>
      </w:hyperlink>
      <w:r w:rsidR="008F17AE">
        <w:rPr>
          <w:rFonts w:cs="Arial"/>
          <w:b w:val="0"/>
          <w:sz w:val="20"/>
          <w:szCs w:val="20"/>
        </w:rPr>
        <w:t xml:space="preserve">). Und die Zahl der Fahrzeuge mit alternativem Antrieb steigt stetig: 2022 machten diese Fahrzeugarten 51 % der neu zugelassenen Personenwagen aus. </w:t>
      </w:r>
      <w:r w:rsidR="000E788C">
        <w:rPr>
          <w:rFonts w:cs="Arial"/>
          <w:b w:val="0"/>
          <w:sz w:val="20"/>
          <w:szCs w:val="20"/>
        </w:rPr>
        <w:t xml:space="preserve">Das ist beinahe eine </w:t>
      </w:r>
      <w:proofErr w:type="spellStart"/>
      <w:r w:rsidR="000E788C">
        <w:rPr>
          <w:rFonts w:cs="Arial"/>
          <w:b w:val="0"/>
          <w:sz w:val="20"/>
          <w:szCs w:val="20"/>
        </w:rPr>
        <w:t>Verzwanzigfachung</w:t>
      </w:r>
      <w:proofErr w:type="spellEnd"/>
      <w:r w:rsidR="000E788C">
        <w:rPr>
          <w:rFonts w:cs="Arial"/>
          <w:b w:val="0"/>
          <w:sz w:val="20"/>
          <w:szCs w:val="20"/>
        </w:rPr>
        <w:t xml:space="preserve"> in nur zehn Jahren (2012: Anteil alternativer Antriebsarten von 2.6 % an allen neuzugelassenen Personenfahrzeugen) (siehe </w:t>
      </w:r>
      <w:hyperlink r:id="rId44" w:history="1">
        <w:r w:rsidR="000E788C" w:rsidRPr="00D32B1B">
          <w:rPr>
            <w:rStyle w:val="Hyperlink"/>
            <w:rFonts w:cs="Arial"/>
            <w:b w:val="0"/>
            <w:color w:val="404040" w:themeColor="text1" w:themeTint="BF"/>
            <w:sz w:val="20"/>
            <w:szCs w:val="20"/>
          </w:rPr>
          <w:t>BfS</w:t>
        </w:r>
      </w:hyperlink>
      <w:r w:rsidR="000E788C">
        <w:rPr>
          <w:rFonts w:cs="Arial"/>
          <w:b w:val="0"/>
          <w:sz w:val="20"/>
          <w:szCs w:val="20"/>
        </w:rPr>
        <w:t>)</w:t>
      </w:r>
      <w:r>
        <w:rPr>
          <w:rFonts w:cs="Arial"/>
          <w:b w:val="0"/>
          <w:sz w:val="20"/>
          <w:szCs w:val="20"/>
        </w:rPr>
        <w:t>.</w:t>
      </w:r>
      <w:r w:rsidR="000E788C">
        <w:rPr>
          <w:rFonts w:cs="Arial"/>
          <w:b w:val="0"/>
          <w:sz w:val="20"/>
          <w:szCs w:val="20"/>
        </w:rPr>
        <w:t xml:space="preserve"> Mit der Fortsetzung dieses Trends verbessert sich auch die CO2-Bilanz des Fahrzeugparks stetig. Damit diese Entwicklung jedoch stattfinden kann, werden auch weiterhin zuverlässige und sichere Nationalstrassen benötigt. Denn egal welche Antriebsart, die Fahrzeuge benötigen Strassen, auf denen sie verkehren können. </w:t>
      </w:r>
    </w:p>
    <w:p w14:paraId="44D22783" w14:textId="0552438C" w:rsidR="002F4FDE" w:rsidRPr="00D32B1B" w:rsidRDefault="005C386D">
      <w:pPr>
        <w:pStyle w:val="Listenabsatz"/>
        <w:numPr>
          <w:ilvl w:val="0"/>
          <w:numId w:val="5"/>
        </w:numPr>
        <w:tabs>
          <w:tab w:val="left" w:pos="1418"/>
        </w:tabs>
        <w:spacing w:after="240"/>
        <w:ind w:left="357" w:hanging="357"/>
        <w:contextualSpacing w:val="0"/>
        <w:rPr>
          <w:rFonts w:cs="Arial"/>
          <w:b w:val="0"/>
          <w:sz w:val="20"/>
          <w:szCs w:val="20"/>
        </w:rPr>
      </w:pPr>
      <w:r>
        <w:rPr>
          <w:rFonts w:cs="Arial"/>
          <w:bCs/>
          <w:sz w:val="20"/>
          <w:szCs w:val="20"/>
        </w:rPr>
        <w:lastRenderedPageBreak/>
        <w:t>Mythos 5: «</w:t>
      </w:r>
      <w:r w:rsidR="002F4FDE">
        <w:rPr>
          <w:rFonts w:cs="Arial"/>
          <w:bCs/>
          <w:sz w:val="20"/>
          <w:szCs w:val="20"/>
        </w:rPr>
        <w:t xml:space="preserve">Anstelle des Ausbaus der Strassen sollte man </w:t>
      </w:r>
      <w:r>
        <w:rPr>
          <w:rFonts w:cs="Arial"/>
          <w:bCs/>
          <w:sz w:val="20"/>
          <w:szCs w:val="20"/>
        </w:rPr>
        <w:t xml:space="preserve">den Verkehr </w:t>
      </w:r>
      <w:r w:rsidR="002F4FDE">
        <w:rPr>
          <w:rFonts w:cs="Arial"/>
          <w:bCs/>
          <w:sz w:val="20"/>
          <w:szCs w:val="20"/>
        </w:rPr>
        <w:t>auf die Schiene verlagern.</w:t>
      </w:r>
      <w:r>
        <w:rPr>
          <w:rFonts w:cs="Arial"/>
          <w:bCs/>
          <w:sz w:val="20"/>
          <w:szCs w:val="20"/>
        </w:rPr>
        <w:t>»</w:t>
      </w:r>
      <w:r w:rsidR="002F4FDE">
        <w:rPr>
          <w:rFonts w:cs="Arial"/>
          <w:bCs/>
          <w:sz w:val="20"/>
          <w:szCs w:val="20"/>
        </w:rPr>
        <w:t xml:space="preserve"> </w:t>
      </w:r>
      <w:r w:rsidR="002F4FDE" w:rsidRPr="002F4FDE">
        <w:rPr>
          <w:rFonts w:cs="Arial"/>
          <w:bCs/>
          <w:sz w:val="20"/>
          <w:szCs w:val="20"/>
        </w:rPr>
        <w:sym w:font="Wingdings" w:char="F0E0"/>
      </w:r>
      <w:r w:rsidR="002F4FDE">
        <w:rPr>
          <w:rFonts w:cs="Arial"/>
          <w:bCs/>
          <w:sz w:val="20"/>
          <w:szCs w:val="20"/>
        </w:rPr>
        <w:t xml:space="preserve"> </w:t>
      </w:r>
      <w:r w:rsidR="00314DF2" w:rsidRPr="00314DF2">
        <w:rPr>
          <w:rFonts w:cs="Arial"/>
          <w:b w:val="0"/>
          <w:sz w:val="20"/>
          <w:szCs w:val="20"/>
        </w:rPr>
        <w:t>F</w:t>
      </w:r>
      <w:r w:rsidR="00314DF2" w:rsidRPr="00D32B1B">
        <w:rPr>
          <w:rFonts w:cs="Arial"/>
          <w:b w:val="0"/>
          <w:sz w:val="20"/>
          <w:szCs w:val="20"/>
        </w:rPr>
        <w:t xml:space="preserve">akt ist: </w:t>
      </w:r>
      <w:r w:rsidR="00314DF2">
        <w:rPr>
          <w:rFonts w:cs="Arial"/>
          <w:b w:val="0"/>
          <w:sz w:val="20"/>
          <w:szCs w:val="20"/>
        </w:rPr>
        <w:t xml:space="preserve">In der Schweiz gibt es beim Verkehr überall Engpässe. Auf der Strasse genauso wie auf der Schiene. Dass eine Verlagerung hier keine Abhilfe schaffen kann, zeigt sich schon nur darin, </w:t>
      </w:r>
      <w:r>
        <w:rPr>
          <w:rFonts w:cs="Arial"/>
          <w:b w:val="0"/>
          <w:sz w:val="20"/>
          <w:szCs w:val="20"/>
        </w:rPr>
        <w:t xml:space="preserve">dass </w:t>
      </w:r>
      <w:r w:rsidR="00314DF2">
        <w:rPr>
          <w:rFonts w:cs="Arial"/>
          <w:b w:val="0"/>
          <w:sz w:val="20"/>
          <w:szCs w:val="20"/>
        </w:rPr>
        <w:t xml:space="preserve">diese Engpässe meistens in den gleichen Regionen, und auch zu den gleichen Wochen- und Tageszeiten vorherrschen. Die Schiene ist also schlichtweg nicht in der Lage, zusätzliche Kapazitäten von der Strasse aufzunehmen. Das Denkmuster, dass man den Strassenverkehr durch den Schienenverkehr ersetzen sollte, mit dem die beiden Verkehrsträger gegeneinander ausgespielt werden, ist veraltet und keineswegs zweckdienlich. Stattdessen sollte darin investiert werden, sowohl Strasse wie auch Schiene parallel auszubauen, wo es notwendig ist, und die beiden noch besser miteinander zu verknüpfen. Denn nur durch Multimodalität und kombinierte Verkehrsangebote lassen sich die künftigen Herausforderungen meistern, und die steigende Mobilitätsnachfrage in den Griff bekommen. </w:t>
      </w:r>
    </w:p>
    <w:p w14:paraId="348E6DA5" w14:textId="60BEF63C" w:rsidR="00C563B7" w:rsidRPr="00D32B1B" w:rsidRDefault="005C386D" w:rsidP="00D32B1B">
      <w:pPr>
        <w:pStyle w:val="Listenabsatz"/>
        <w:numPr>
          <w:ilvl w:val="0"/>
          <w:numId w:val="5"/>
        </w:numPr>
        <w:tabs>
          <w:tab w:val="left" w:pos="1418"/>
        </w:tabs>
        <w:spacing w:after="240"/>
        <w:ind w:left="357" w:hanging="357"/>
        <w:contextualSpacing w:val="0"/>
        <w:rPr>
          <w:rFonts w:cs="Arial"/>
          <w:bCs/>
          <w:sz w:val="20"/>
          <w:szCs w:val="20"/>
        </w:rPr>
      </w:pPr>
      <w:r>
        <w:rPr>
          <w:rFonts w:cs="Arial"/>
          <w:bCs/>
          <w:sz w:val="20"/>
          <w:szCs w:val="20"/>
        </w:rPr>
        <w:t>Mythos 6: «</w:t>
      </w:r>
      <w:r w:rsidR="00C563B7">
        <w:rPr>
          <w:rFonts w:cs="Arial"/>
          <w:bCs/>
          <w:sz w:val="20"/>
          <w:szCs w:val="20"/>
        </w:rPr>
        <w:t>Autobahnen zerstören wertvolles Kulturland.</w:t>
      </w:r>
      <w:r>
        <w:rPr>
          <w:rFonts w:cs="Arial"/>
          <w:bCs/>
          <w:sz w:val="20"/>
          <w:szCs w:val="20"/>
        </w:rPr>
        <w:t>»</w:t>
      </w:r>
      <w:r w:rsidR="00C563B7">
        <w:rPr>
          <w:rFonts w:cs="Arial"/>
          <w:bCs/>
          <w:sz w:val="20"/>
          <w:szCs w:val="20"/>
        </w:rPr>
        <w:t xml:space="preserve"> </w:t>
      </w:r>
      <w:r w:rsidR="00C563B7" w:rsidRPr="00C563B7">
        <w:rPr>
          <w:rFonts w:cs="Arial"/>
          <w:bCs/>
          <w:sz w:val="20"/>
          <w:szCs w:val="20"/>
        </w:rPr>
        <w:sym w:font="Wingdings" w:char="F0E0"/>
      </w:r>
      <w:r w:rsidR="00C563B7">
        <w:rPr>
          <w:rFonts w:cs="Arial"/>
          <w:bCs/>
          <w:sz w:val="20"/>
          <w:szCs w:val="20"/>
        </w:rPr>
        <w:t xml:space="preserve"> </w:t>
      </w:r>
      <w:r w:rsidR="000E788C">
        <w:rPr>
          <w:rFonts w:cs="Arial"/>
          <w:b w:val="0"/>
          <w:sz w:val="20"/>
          <w:szCs w:val="20"/>
        </w:rPr>
        <w:t xml:space="preserve">Bei den vorliegenden Projekten handelt es sich um Ausbauprojekte. Es werden also keine neuen Strassen gebaut, sondern bestehende erweitert, und zwar dort, wo es notwendig und sinnvoll ist. Damit hält sich auch der zusätzlich benötigte Platz in Grenzen. Dort, wo Kulturland beansprucht werden muss, um die Ausbaumassnahmen zu ermöglichen, haben die Kantone den Auftrag, dieses zu kompensieren </w:t>
      </w:r>
      <w:r w:rsidR="000E788C" w:rsidRPr="002F4FDE">
        <w:rPr>
          <w:rFonts w:cs="Arial"/>
          <w:b w:val="0"/>
          <w:sz w:val="20"/>
          <w:szCs w:val="20"/>
        </w:rPr>
        <w:t>(siehe</w:t>
      </w:r>
      <w:r w:rsidR="000E788C" w:rsidRPr="002F4FDE">
        <w:t xml:space="preserve"> </w:t>
      </w:r>
      <w:hyperlink r:id="rId45" w:history="1">
        <w:r w:rsidR="000E788C" w:rsidRPr="002F4FDE">
          <w:rPr>
            <w:rStyle w:val="Hyperlink"/>
            <w:rFonts w:cs="Arial"/>
            <w:b w:val="0"/>
            <w:color w:val="404040" w:themeColor="text1" w:themeTint="BF"/>
            <w:sz w:val="20"/>
            <w:szCs w:val="20"/>
          </w:rPr>
          <w:t>Erläuterungen von Bundesrat Rösti im Rahmen der parlamentarischen Beratung</w:t>
        </w:r>
      </w:hyperlink>
      <w:r w:rsidR="000E788C">
        <w:rPr>
          <w:rFonts w:cs="Arial"/>
          <w:b w:val="0"/>
          <w:sz w:val="20"/>
          <w:szCs w:val="20"/>
        </w:rPr>
        <w:t>). Wo wertvolles Kulturland verschwindet, muss es an anderen Orten wieder geschaffen werden</w:t>
      </w:r>
      <w:r w:rsidR="000E788C" w:rsidRPr="00013B77">
        <w:rPr>
          <w:rFonts w:cs="Arial"/>
          <w:b w:val="0"/>
          <w:sz w:val="20"/>
          <w:szCs w:val="20"/>
        </w:rPr>
        <w:t xml:space="preserve">. </w:t>
      </w:r>
      <w:r w:rsidR="000E788C" w:rsidRPr="004922EB">
        <w:rPr>
          <w:b w:val="0"/>
          <w:sz w:val="20"/>
          <w:szCs w:val="20"/>
        </w:rPr>
        <w:t>Wo für die Nationalstrassen Fruchtfolgeflächen beansprucht werden, sind diese grundsätzlich im gleichen Umfang und unter Berücksichtigung der Qualität mit Unterstützung der betroffenen Kantone zu kompensieren</w:t>
      </w:r>
      <w:r w:rsidR="000E788C">
        <w:rPr>
          <w:b w:val="0"/>
          <w:sz w:val="20"/>
          <w:szCs w:val="20"/>
        </w:rPr>
        <w:t xml:space="preserve"> (siehe </w:t>
      </w:r>
      <w:hyperlink r:id="rId46" w:history="1">
        <w:r w:rsidR="000E788C" w:rsidRPr="002F4FDE">
          <w:rPr>
            <w:rStyle w:val="Hyperlink"/>
            <w:rFonts w:cs="Arial"/>
            <w:b w:val="0"/>
            <w:color w:val="404040" w:themeColor="text1" w:themeTint="BF"/>
            <w:sz w:val="20"/>
            <w:szCs w:val="20"/>
          </w:rPr>
          <w:t>Botschaft zum Zahlungsrahmen Nationalstrassen 2024-2027</w:t>
        </w:r>
      </w:hyperlink>
      <w:r w:rsidR="000E788C">
        <w:rPr>
          <w:b w:val="0"/>
          <w:sz w:val="20"/>
          <w:szCs w:val="20"/>
        </w:rPr>
        <w:t xml:space="preserve">). Somit ist sichergestellt, dass die beanspruchte Fläche kompensiert wird. </w:t>
      </w:r>
    </w:p>
    <w:p w14:paraId="45CF9E5F" w14:textId="77777777" w:rsidR="002F4FDE" w:rsidRPr="00B54B38" w:rsidRDefault="002F4FDE" w:rsidP="006956A9">
      <w:pPr>
        <w:tabs>
          <w:tab w:val="left" w:pos="1418"/>
        </w:tabs>
        <w:spacing w:after="240"/>
        <w:rPr>
          <w:rFonts w:cs="Arial"/>
          <w:b w:val="0"/>
          <w:sz w:val="20"/>
          <w:szCs w:val="20"/>
        </w:rPr>
      </w:pPr>
    </w:p>
    <w:p w14:paraId="3CD037CB" w14:textId="699F81A5" w:rsidR="00A93244" w:rsidRPr="00B54B38" w:rsidRDefault="009E7464" w:rsidP="006956A9">
      <w:pPr>
        <w:tabs>
          <w:tab w:val="left" w:pos="1418"/>
        </w:tabs>
        <w:spacing w:after="240"/>
        <w:rPr>
          <w:rFonts w:cs="Arial"/>
          <w:b w:val="0"/>
          <w:sz w:val="20"/>
          <w:szCs w:val="20"/>
        </w:rPr>
      </w:pPr>
      <w:r>
        <w:rPr>
          <w:rFonts w:cs="Arial"/>
          <w:b w:val="0"/>
          <w:sz w:val="20"/>
          <w:szCs w:val="20"/>
        </w:rPr>
        <w:t xml:space="preserve">Bern, </w:t>
      </w:r>
      <w:r w:rsidR="00833D29">
        <w:rPr>
          <w:rFonts w:cs="Arial"/>
          <w:b w:val="0"/>
          <w:sz w:val="20"/>
          <w:szCs w:val="20"/>
        </w:rPr>
        <w:t>17</w:t>
      </w:r>
      <w:r w:rsidR="007F5243">
        <w:rPr>
          <w:rFonts w:cs="Arial"/>
          <w:b w:val="0"/>
          <w:sz w:val="20"/>
          <w:szCs w:val="20"/>
        </w:rPr>
        <w:t xml:space="preserve">. </w:t>
      </w:r>
      <w:r w:rsidR="00887B3F">
        <w:rPr>
          <w:rFonts w:cs="Arial"/>
          <w:b w:val="0"/>
          <w:sz w:val="20"/>
          <w:szCs w:val="20"/>
        </w:rPr>
        <w:t>Januar</w:t>
      </w:r>
      <w:r w:rsidR="00887B3F" w:rsidRPr="00B54B38">
        <w:rPr>
          <w:rFonts w:cs="Arial"/>
          <w:b w:val="0"/>
          <w:sz w:val="20"/>
          <w:szCs w:val="20"/>
        </w:rPr>
        <w:t xml:space="preserve"> </w:t>
      </w:r>
      <w:r w:rsidR="00C413E2" w:rsidRPr="00B54B38">
        <w:rPr>
          <w:rFonts w:cs="Arial"/>
          <w:b w:val="0"/>
          <w:sz w:val="20"/>
          <w:szCs w:val="20"/>
        </w:rPr>
        <w:t>202</w:t>
      </w:r>
      <w:r w:rsidR="00887B3F">
        <w:rPr>
          <w:rFonts w:cs="Arial"/>
          <w:b w:val="0"/>
          <w:sz w:val="20"/>
          <w:szCs w:val="20"/>
        </w:rPr>
        <w:t>4</w:t>
      </w:r>
    </w:p>
    <w:p w14:paraId="4B61F00E" w14:textId="77777777" w:rsidR="00492319" w:rsidRPr="004647B8" w:rsidRDefault="00492319" w:rsidP="006956A9">
      <w:pPr>
        <w:spacing w:after="240"/>
        <w:rPr>
          <w:rFonts w:cs="Arial"/>
          <w:b w:val="0"/>
          <w:bCs/>
          <w:sz w:val="20"/>
          <w:szCs w:val="20"/>
        </w:rPr>
      </w:pPr>
    </w:p>
    <w:p w14:paraId="1AF9325A" w14:textId="75D36F4E" w:rsidR="00A93244" w:rsidRPr="00B54B38" w:rsidRDefault="00A93244" w:rsidP="006956A9">
      <w:pPr>
        <w:spacing w:after="120"/>
        <w:rPr>
          <w:rFonts w:cs="Arial"/>
          <w:b w:val="0"/>
          <w:sz w:val="20"/>
          <w:szCs w:val="20"/>
        </w:rPr>
      </w:pPr>
      <w:r w:rsidRPr="00B54B38">
        <w:rPr>
          <w:rFonts w:cs="Arial"/>
          <w:sz w:val="20"/>
          <w:szCs w:val="20"/>
        </w:rPr>
        <w:t>Dossierverantwortliche</w:t>
      </w:r>
    </w:p>
    <w:p w14:paraId="650D64BC" w14:textId="0A39D723" w:rsidR="00A93244" w:rsidRPr="00B54B38" w:rsidRDefault="00C413E2" w:rsidP="006956A9">
      <w:pPr>
        <w:spacing w:after="240"/>
        <w:rPr>
          <w:rFonts w:cs="Arial"/>
          <w:b w:val="0"/>
          <w:sz w:val="20"/>
          <w:szCs w:val="20"/>
        </w:rPr>
      </w:pPr>
      <w:r w:rsidRPr="00B54B38">
        <w:rPr>
          <w:rFonts w:cs="Arial"/>
          <w:b w:val="0"/>
          <w:sz w:val="20"/>
          <w:szCs w:val="20"/>
        </w:rPr>
        <w:t>Michèle Lisibach</w:t>
      </w:r>
      <w:r w:rsidR="00A93244" w:rsidRPr="00B54B38">
        <w:rPr>
          <w:rFonts w:cs="Arial"/>
          <w:b w:val="0"/>
          <w:sz w:val="20"/>
          <w:szCs w:val="20"/>
        </w:rPr>
        <w:t>, Ressortleiter</w:t>
      </w:r>
      <w:r w:rsidRPr="00B54B38">
        <w:rPr>
          <w:rFonts w:cs="Arial"/>
          <w:b w:val="0"/>
          <w:sz w:val="20"/>
          <w:szCs w:val="20"/>
        </w:rPr>
        <w:t>in</w:t>
      </w:r>
      <w:r w:rsidR="00A93244" w:rsidRPr="00B54B38">
        <w:rPr>
          <w:rFonts w:cs="Arial"/>
          <w:b w:val="0"/>
          <w:sz w:val="20"/>
          <w:szCs w:val="20"/>
        </w:rPr>
        <w:br/>
        <w:t xml:space="preserve">Tel. 031 380 14 </w:t>
      </w:r>
      <w:r w:rsidRPr="00B54B38">
        <w:rPr>
          <w:rFonts w:cs="Arial"/>
          <w:b w:val="0"/>
          <w:sz w:val="20"/>
          <w:szCs w:val="20"/>
        </w:rPr>
        <w:t>19</w:t>
      </w:r>
      <w:r w:rsidR="00A93244" w:rsidRPr="00B54B38">
        <w:rPr>
          <w:rFonts w:cs="Arial"/>
          <w:b w:val="0"/>
          <w:sz w:val="20"/>
          <w:szCs w:val="20"/>
        </w:rPr>
        <w:t xml:space="preserve">, E-Mail </w:t>
      </w:r>
      <w:r w:rsidRPr="00633324">
        <w:rPr>
          <w:rFonts w:cs="Arial"/>
          <w:b w:val="0"/>
          <w:sz w:val="20"/>
          <w:szCs w:val="20"/>
        </w:rPr>
        <w:t>m.lisibach@sgv-usam.ch</w:t>
      </w:r>
    </w:p>
    <w:sectPr w:rsidR="00A93244" w:rsidRPr="00B54B38" w:rsidSect="00875CF0">
      <w:headerReference w:type="even" r:id="rId47"/>
      <w:headerReference w:type="default" r:id="rId48"/>
      <w:footerReference w:type="even" r:id="rId49"/>
      <w:footerReference w:type="default" r:id="rId50"/>
      <w:headerReference w:type="first" r:id="rId51"/>
      <w:footerReference w:type="first" r:id="rId52"/>
      <w:pgSz w:w="11906" w:h="16838" w:code="9"/>
      <w:pgMar w:top="2268" w:right="1418" w:bottom="1134" w:left="1418"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E74F" w14:textId="77777777" w:rsidR="00875CF0" w:rsidRDefault="00875CF0">
      <w:r>
        <w:separator/>
      </w:r>
    </w:p>
  </w:endnote>
  <w:endnote w:type="continuationSeparator" w:id="0">
    <w:p w14:paraId="3B871342" w14:textId="77777777" w:rsidR="00875CF0" w:rsidRDefault="0087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Roman">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45 Light">
    <w:altName w:val="Courier New"/>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57A3" w14:textId="77777777" w:rsidR="00633324" w:rsidRDefault="006333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8B0C" w14:textId="77777777" w:rsidR="00913B58" w:rsidRPr="00DE016F" w:rsidRDefault="00734B65">
    <w:pPr>
      <w:pStyle w:val="Fuzeile"/>
      <w:tabs>
        <w:tab w:val="clear" w:pos="4536"/>
      </w:tabs>
      <w:jc w:val="right"/>
      <w:rPr>
        <w:rFonts w:cs="Arial"/>
        <w:b w:val="0"/>
        <w:sz w:val="20"/>
        <w:szCs w:val="20"/>
      </w:rPr>
    </w:pPr>
    <w:r w:rsidRPr="00DE016F">
      <w:rPr>
        <w:rStyle w:val="Seitenzahl"/>
        <w:rFonts w:cs="Arial"/>
        <w:b w:val="0"/>
        <w:sz w:val="20"/>
        <w:szCs w:val="20"/>
      </w:rPr>
      <w:fldChar w:fldCharType="begin"/>
    </w:r>
    <w:r w:rsidRPr="00DE016F">
      <w:rPr>
        <w:rStyle w:val="Seitenzahl"/>
        <w:rFonts w:cs="Arial"/>
        <w:b w:val="0"/>
        <w:sz w:val="20"/>
        <w:szCs w:val="20"/>
      </w:rPr>
      <w:instrText xml:space="preserve"> PAGE </w:instrText>
    </w:r>
    <w:r w:rsidRPr="00DE016F">
      <w:rPr>
        <w:rStyle w:val="Seitenzahl"/>
        <w:rFonts w:cs="Arial"/>
        <w:b w:val="0"/>
        <w:sz w:val="20"/>
        <w:szCs w:val="20"/>
      </w:rPr>
      <w:fldChar w:fldCharType="separate"/>
    </w:r>
    <w:r w:rsidRPr="00DE016F">
      <w:rPr>
        <w:rStyle w:val="Seitenzahl"/>
        <w:rFonts w:cs="Arial"/>
        <w:b w:val="0"/>
        <w:noProof/>
        <w:sz w:val="20"/>
        <w:szCs w:val="20"/>
      </w:rPr>
      <w:t>6</w:t>
    </w:r>
    <w:r w:rsidRPr="00DE016F">
      <w:rPr>
        <w:rStyle w:val="Seitenzahl"/>
        <w:rFonts w:cs="Arial"/>
        <w:b w:val="0"/>
        <w:sz w:val="20"/>
        <w:szCs w:val="20"/>
      </w:rPr>
      <w:fldChar w:fldCharType="end"/>
    </w:r>
    <w:r w:rsidRPr="00DE016F">
      <w:rPr>
        <w:rStyle w:val="Seitenzahl"/>
        <w:rFonts w:cs="Arial"/>
        <w:b w:val="0"/>
        <w:sz w:val="20"/>
        <w:szCs w:val="20"/>
      </w:rPr>
      <w:t>/</w:t>
    </w:r>
    <w:r w:rsidRPr="00DE016F">
      <w:rPr>
        <w:rStyle w:val="Seitenzahl"/>
        <w:rFonts w:cs="Arial"/>
        <w:b w:val="0"/>
        <w:sz w:val="20"/>
        <w:szCs w:val="20"/>
      </w:rPr>
      <w:fldChar w:fldCharType="begin"/>
    </w:r>
    <w:r w:rsidRPr="00DE016F">
      <w:rPr>
        <w:rStyle w:val="Seitenzahl"/>
        <w:rFonts w:cs="Arial"/>
        <w:b w:val="0"/>
        <w:sz w:val="20"/>
        <w:szCs w:val="20"/>
      </w:rPr>
      <w:instrText xml:space="preserve"> NUMPAGES </w:instrText>
    </w:r>
    <w:r w:rsidRPr="00DE016F">
      <w:rPr>
        <w:rStyle w:val="Seitenzahl"/>
        <w:rFonts w:cs="Arial"/>
        <w:b w:val="0"/>
        <w:sz w:val="20"/>
        <w:szCs w:val="20"/>
      </w:rPr>
      <w:fldChar w:fldCharType="separate"/>
    </w:r>
    <w:r w:rsidRPr="00DE016F">
      <w:rPr>
        <w:rStyle w:val="Seitenzahl"/>
        <w:rFonts w:cs="Arial"/>
        <w:b w:val="0"/>
        <w:noProof/>
        <w:sz w:val="20"/>
        <w:szCs w:val="20"/>
      </w:rPr>
      <w:t>6</w:t>
    </w:r>
    <w:r w:rsidRPr="00DE016F">
      <w:rPr>
        <w:rStyle w:val="Seitenzahl"/>
        <w:rFonts w:cs="Arial"/>
        <w:b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F00E" w14:textId="77777777" w:rsidR="00DE016F" w:rsidRPr="006A7E51" w:rsidRDefault="00DE016F" w:rsidP="00DE016F">
    <w:pPr>
      <w:tabs>
        <w:tab w:val="center" w:pos="4536"/>
        <w:tab w:val="right" w:pos="9072"/>
      </w:tabs>
      <w:rPr>
        <w:rFonts w:cs="Arial"/>
        <w:b w:val="0"/>
        <w:color w:val="E32F2B"/>
        <w:sz w:val="16"/>
        <w:szCs w:val="16"/>
        <w:lang w:eastAsia="de-CH"/>
      </w:rPr>
    </w:pPr>
    <w:r w:rsidRPr="006A7E51">
      <w:rPr>
        <w:rFonts w:cs="Arial"/>
        <w:b w:val="0"/>
        <w:color w:val="E32F2B"/>
        <w:sz w:val="16"/>
        <w:szCs w:val="16"/>
        <w:lang w:eastAsia="de-CH"/>
      </w:rPr>
      <w:t>Schweizerischer Gewerbeverband</w:t>
    </w:r>
    <w:r w:rsidRPr="006A7E51">
      <w:rPr>
        <w:rFonts w:cs="Arial"/>
        <w:b w:val="0"/>
        <w:color w:val="E32F2B"/>
        <w:sz w:val="16"/>
        <w:szCs w:val="16"/>
        <w:lang w:eastAsia="de-CH"/>
      </w:rPr>
      <w:tab/>
      <w:t>Union suisse des arts et métiers</w:t>
    </w:r>
    <w:r w:rsidRPr="006A7E51">
      <w:rPr>
        <w:rFonts w:cs="Arial"/>
        <w:b w:val="0"/>
        <w:color w:val="E32F2B"/>
        <w:sz w:val="16"/>
        <w:szCs w:val="16"/>
        <w:lang w:eastAsia="de-CH"/>
      </w:rPr>
      <w:tab/>
      <w:t>Unione svizzera delle arti e mestieri</w:t>
    </w:r>
  </w:p>
  <w:p w14:paraId="2E844CD0" w14:textId="77777777" w:rsidR="00DE016F" w:rsidRPr="006A7E51" w:rsidRDefault="00DE016F" w:rsidP="00DE016F">
    <w:pPr>
      <w:spacing w:line="240" w:lineRule="atLeast"/>
      <w:jc w:val="center"/>
      <w:rPr>
        <w:rFonts w:cs="Arial"/>
        <w:b w:val="0"/>
        <w:sz w:val="15"/>
        <w:szCs w:val="15"/>
        <w:lang w:eastAsia="de-CH"/>
      </w:rPr>
    </w:pPr>
    <w:r w:rsidRPr="006A7E51">
      <w:rPr>
        <w:rFonts w:cs="Arial"/>
        <w:b w:val="0"/>
        <w:sz w:val="15"/>
        <w:szCs w:val="15"/>
        <w:lang w:eastAsia="de-CH"/>
      </w:rPr>
      <w:t xml:space="preserve">Schwarztorstrasse 26, Postfach, 3001 </w:t>
    </w:r>
    <w:proofErr w:type="gramStart"/>
    <w:r w:rsidRPr="006A7E51">
      <w:rPr>
        <w:rFonts w:cs="Arial"/>
        <w:b w:val="0"/>
        <w:sz w:val="15"/>
        <w:szCs w:val="15"/>
        <w:lang w:eastAsia="de-CH"/>
      </w:rPr>
      <w:t>Bern  ∙</w:t>
    </w:r>
    <w:proofErr w:type="gramEnd"/>
    <w:r w:rsidRPr="006A7E51">
      <w:rPr>
        <w:rFonts w:cs="Arial"/>
        <w:b w:val="0"/>
        <w:sz w:val="15"/>
        <w:szCs w:val="15"/>
        <w:lang w:eastAsia="de-CH"/>
      </w:rPr>
      <w:t xml:space="preserve">   Telefon 031 380 14 14, Fax 031 380 14 15  ∙   info@sgv-usam.ch</w:t>
    </w:r>
  </w:p>
  <w:p w14:paraId="7A921E7F" w14:textId="604EDAC7" w:rsidR="00913B58" w:rsidRPr="00DE016F" w:rsidRDefault="005B127B" w:rsidP="00DE016F">
    <w:pPr>
      <w:spacing w:after="240"/>
      <w:jc w:val="center"/>
      <w:rPr>
        <w:rFonts w:cs="Arial"/>
        <w:b w:val="0"/>
        <w:sz w:val="15"/>
        <w:szCs w:val="15"/>
        <w:lang w:eastAsia="de-CH"/>
      </w:rPr>
    </w:pPr>
    <w:hyperlink r:id="rId1" w:history="1">
      <w:r w:rsidR="00DE016F" w:rsidRPr="006A7E51">
        <w:rPr>
          <w:rFonts w:cs="Arial"/>
          <w:b w:val="0"/>
          <w:sz w:val="15"/>
          <w:szCs w:val="15"/>
          <w:lang w:eastAsia="de-CH"/>
        </w:rPr>
        <w:t>www.sgv-usam.ch</w:t>
      </w:r>
    </w:hyperlink>
    <w:r w:rsidR="00DE016F" w:rsidRPr="006A7E51">
      <w:rPr>
        <w:rFonts w:cs="Arial"/>
        <w:b w:val="0"/>
        <w:sz w:val="15"/>
        <w:szCs w:val="15"/>
        <w:lang w:eastAsia="de-CH"/>
      </w:rPr>
      <w:t xml:space="preserve">  |  </w:t>
    </w:r>
    <w:hyperlink r:id="rId2" w:history="1">
      <w:r w:rsidR="00DE016F" w:rsidRPr="006A7E51">
        <w:rPr>
          <w:rFonts w:cs="Arial"/>
          <w:b w:val="0"/>
          <w:sz w:val="15"/>
          <w:szCs w:val="15"/>
          <w:lang w:eastAsia="de-CH"/>
        </w:rPr>
        <w:t>www.twitter.com/gewerbeverband</w:t>
      </w:r>
    </w:hyperlink>
    <w:r w:rsidR="00DE016F" w:rsidRPr="006A7E51">
      <w:rPr>
        <w:rFonts w:cs="Arial"/>
        <w:b w:val="0"/>
        <w:sz w:val="15"/>
        <w:szCs w:val="15"/>
        <w:lang w:eastAsia="de-CH"/>
      </w:rPr>
      <w:t xml:space="preserve">  |  </w:t>
    </w:r>
    <w:hyperlink r:id="rId3" w:history="1">
      <w:r w:rsidR="00DE016F" w:rsidRPr="006A7E51">
        <w:rPr>
          <w:rFonts w:cs="Arial"/>
          <w:b w:val="0"/>
          <w:sz w:val="15"/>
          <w:szCs w:val="15"/>
          <w:lang w:eastAsia="de-CH"/>
        </w:rPr>
        <w:t>www.facebook.com/sgvusam</w:t>
      </w:r>
    </w:hyperlink>
    <w:r w:rsidR="00DE016F" w:rsidRPr="006A7E51">
      <w:rPr>
        <w:rFonts w:cs="Arial"/>
        <w:b w:val="0"/>
        <w:sz w:val="15"/>
        <w:szCs w:val="15"/>
        <w:lang w:eastAsia="de-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25F9" w14:textId="77777777" w:rsidR="00875CF0" w:rsidRDefault="00875CF0">
      <w:r>
        <w:separator/>
      </w:r>
    </w:p>
  </w:footnote>
  <w:footnote w:type="continuationSeparator" w:id="0">
    <w:p w14:paraId="5A0F6C6D" w14:textId="77777777" w:rsidR="00875CF0" w:rsidRDefault="0087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A25C" w14:textId="77777777" w:rsidR="00633324" w:rsidRDefault="006333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696C" w14:textId="77777777" w:rsidR="00913B58" w:rsidRPr="002432C9" w:rsidRDefault="00734B65">
    <w:pPr>
      <w:pStyle w:val="Kopfzeile"/>
      <w:jc w:val="right"/>
      <w:rPr>
        <w:rFonts w:ascii="Helvetica 45 Light" w:hAnsi="Helvetica 45 Light"/>
      </w:rPr>
    </w:pPr>
    <w:r>
      <w:rPr>
        <w:noProof/>
        <w:lang w:eastAsia="de-CH"/>
      </w:rPr>
      <w:drawing>
        <wp:inline distT="0" distB="0" distL="0" distR="0" wp14:anchorId="1B799230" wp14:editId="21EA0A6A">
          <wp:extent cx="1076325" cy="200025"/>
          <wp:effectExtent l="0" t="0" r="9525" b="9525"/>
          <wp:docPr id="648027113" name="Grafik 648027113"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210B" w14:textId="77777777" w:rsidR="007363E1" w:rsidRPr="00BC63BF" w:rsidRDefault="007363E1" w:rsidP="007363E1">
    <w:pPr>
      <w:pStyle w:val="Textzulogo-sgv"/>
      <w:rPr>
        <w:lang w:val="fr-FR"/>
      </w:rPr>
    </w:pPr>
    <w:r>
      <w:drawing>
        <wp:anchor distT="0" distB="0" distL="114300" distR="114300" simplePos="0" relativeHeight="251660288" behindDoc="0" locked="0" layoutInCell="1" allowOverlap="1" wp14:anchorId="598B60A5" wp14:editId="53078444">
          <wp:simplePos x="0" y="0"/>
          <wp:positionH relativeFrom="margin">
            <wp:posOffset>3168650</wp:posOffset>
          </wp:positionH>
          <wp:positionV relativeFrom="margin">
            <wp:posOffset>-720090</wp:posOffset>
          </wp:positionV>
          <wp:extent cx="504000" cy="504000"/>
          <wp:effectExtent l="0" t="0" r="0" b="0"/>
          <wp:wrapNone/>
          <wp:docPr id="2" name="Grafik 2" descr="Ein Bild, das Muster, Kreis,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uster, Kreis,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9264" behindDoc="0" locked="0" layoutInCell="1" allowOverlap="1" wp14:anchorId="6269F4E0" wp14:editId="15E41CDB">
          <wp:simplePos x="0" y="0"/>
          <wp:positionH relativeFrom="column">
            <wp:posOffset>-2516</wp:posOffset>
          </wp:positionH>
          <wp:positionV relativeFrom="paragraph">
            <wp:posOffset>85128</wp:posOffset>
          </wp:positionV>
          <wp:extent cx="1611277" cy="304800"/>
          <wp:effectExtent l="0" t="0" r="8255" b="0"/>
          <wp:wrapNone/>
          <wp:docPr id="11" name="Bild 1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1"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1277"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3BF">
      <w:t xml:space="preserve">Dachorganisation der Schweizer </w:t>
    </w:r>
    <w:r w:rsidRPr="00BC63BF">
      <w:rPr>
        <w:color w:val="E32F2B"/>
      </w:rPr>
      <w:t>KMU</w:t>
    </w:r>
  </w:p>
  <w:p w14:paraId="560F7EA2" w14:textId="77777777" w:rsidR="007363E1" w:rsidRPr="00BC63BF" w:rsidRDefault="007363E1" w:rsidP="007363E1">
    <w:pPr>
      <w:pStyle w:val="Textzulogo-sgv"/>
      <w:rPr>
        <w:lang w:val="it-IT"/>
      </w:rPr>
    </w:pPr>
    <w:r w:rsidRPr="00BC63BF">
      <w:rPr>
        <w:lang w:val="fr-FR"/>
      </w:rPr>
      <w:t xml:space="preserve">Organisation faîtière des </w:t>
    </w:r>
    <w:r w:rsidRPr="00BC63BF">
      <w:rPr>
        <w:color w:val="E32F2B"/>
        <w:lang w:val="fr-FR"/>
      </w:rPr>
      <w:t>PME</w:t>
    </w:r>
    <w:r w:rsidRPr="00BC63BF">
      <w:rPr>
        <w:lang w:val="fr-FR"/>
      </w:rPr>
      <w:t xml:space="preserve"> suisses</w:t>
    </w:r>
  </w:p>
  <w:p w14:paraId="2B79EC50" w14:textId="77777777" w:rsidR="007363E1" w:rsidRPr="00BC63BF" w:rsidRDefault="007363E1" w:rsidP="007363E1">
    <w:pPr>
      <w:pStyle w:val="Textzulogo-sgv"/>
      <w:rPr>
        <w:lang w:val="it-IT"/>
      </w:rPr>
    </w:pPr>
    <w:r w:rsidRPr="00BC63BF">
      <w:rPr>
        <w:lang w:val="it-IT"/>
      </w:rPr>
      <w:t xml:space="preserve">Organizzazione mantello delle </w:t>
    </w:r>
    <w:r w:rsidRPr="00BC63BF">
      <w:rPr>
        <w:color w:val="E32F2B"/>
        <w:lang w:val="it-IT"/>
      </w:rPr>
      <w:t>PMI</w:t>
    </w:r>
    <w:r w:rsidRPr="00BC63BF">
      <w:rPr>
        <w:lang w:val="it-IT"/>
      </w:rPr>
      <w:t xml:space="preserve"> svizzere</w:t>
    </w:r>
  </w:p>
  <w:p w14:paraId="57FC2B97" w14:textId="1FD27DD7" w:rsidR="00913B58" w:rsidRPr="00A3255A" w:rsidRDefault="007363E1" w:rsidP="00A3255A">
    <w:pPr>
      <w:pStyle w:val="Textzulogo-sgv"/>
      <w:rPr>
        <w:lang w:val="it-IT"/>
      </w:rPr>
    </w:pPr>
    <w:r w:rsidRPr="00BC63BF">
      <w:rPr>
        <w:lang w:val="en-US"/>
      </w:rPr>
      <w:t>Umbrella</w:t>
    </w:r>
    <w:r w:rsidRPr="00BC63BF">
      <w:rPr>
        <w:lang w:val="it-IT"/>
      </w:rPr>
      <w:t xml:space="preserve"> </w:t>
    </w:r>
    <w:r w:rsidRPr="00BC63BF">
      <w:rPr>
        <w:lang w:val="en-US"/>
      </w:rPr>
      <w:t>organization</w:t>
    </w:r>
    <w:r w:rsidRPr="00BC63BF">
      <w:rPr>
        <w:lang w:val="it-IT"/>
      </w:rPr>
      <w:t xml:space="preserve"> </w:t>
    </w:r>
    <w:r w:rsidRPr="00BC63BF">
      <w:rPr>
        <w:lang w:val="en-US"/>
      </w:rPr>
      <w:t>of</w:t>
    </w:r>
    <w:r w:rsidRPr="00BC63BF">
      <w:rPr>
        <w:lang w:val="it-IT"/>
      </w:rPr>
      <w:t xml:space="preserve"> Swiss </w:t>
    </w:r>
    <w:r w:rsidRPr="00BC63BF">
      <w:rPr>
        <w:color w:val="E32F2B"/>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58A"/>
    <w:multiLevelType w:val="hybridMultilevel"/>
    <w:tmpl w:val="45202A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C029BA"/>
    <w:multiLevelType w:val="hybridMultilevel"/>
    <w:tmpl w:val="EAAA1B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CA6E15"/>
    <w:multiLevelType w:val="hybridMultilevel"/>
    <w:tmpl w:val="D15A09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7C963D5"/>
    <w:multiLevelType w:val="hybridMultilevel"/>
    <w:tmpl w:val="3614EA20"/>
    <w:lvl w:ilvl="0" w:tplc="08070001">
      <w:start w:val="1"/>
      <w:numFmt w:val="bullet"/>
      <w:lvlText w:val=""/>
      <w:lvlJc w:val="left"/>
      <w:pPr>
        <w:ind w:left="720" w:hanging="360"/>
      </w:pPr>
      <w:rPr>
        <w:rFonts w:ascii="Symbol" w:hAnsi="Symbol" w:hint="default"/>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31D6095"/>
    <w:multiLevelType w:val="hybridMultilevel"/>
    <w:tmpl w:val="339E8D9E"/>
    <w:lvl w:ilvl="0" w:tplc="08070001">
      <w:start w:val="1"/>
      <w:numFmt w:val="bullet"/>
      <w:lvlText w:val=""/>
      <w:lvlJc w:val="left"/>
      <w:pPr>
        <w:ind w:left="720" w:hanging="360"/>
      </w:pPr>
      <w:rPr>
        <w:rFonts w:ascii="Symbol" w:hAnsi="Symbol" w:hint="default"/>
      </w:rPr>
    </w:lvl>
    <w:lvl w:ilvl="1" w:tplc="0807000F">
      <w:start w:val="1"/>
      <w:numFmt w:val="decimal"/>
      <w:lvlText w:val="%2."/>
      <w:lvlJc w:val="left"/>
      <w:pPr>
        <w:ind w:left="1440" w:hanging="360"/>
      </w:p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4A560EE2"/>
    <w:multiLevelType w:val="hybridMultilevel"/>
    <w:tmpl w:val="6DD897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3331F7C"/>
    <w:multiLevelType w:val="hybridMultilevel"/>
    <w:tmpl w:val="0284FE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5361401"/>
    <w:multiLevelType w:val="multilevel"/>
    <w:tmpl w:val="DED881E4"/>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8212439">
    <w:abstractNumId w:val="7"/>
  </w:num>
  <w:num w:numId="2" w16cid:durableId="1197885238">
    <w:abstractNumId w:val="2"/>
  </w:num>
  <w:num w:numId="3" w16cid:durableId="1042754806">
    <w:abstractNumId w:val="0"/>
  </w:num>
  <w:num w:numId="4" w16cid:durableId="1199930078">
    <w:abstractNumId w:val="4"/>
    <w:lvlOverride w:ilvl="0"/>
    <w:lvlOverride w:ilvl="1">
      <w:startOverride w:val="1"/>
    </w:lvlOverride>
    <w:lvlOverride w:ilvl="2"/>
    <w:lvlOverride w:ilvl="3"/>
    <w:lvlOverride w:ilvl="4"/>
    <w:lvlOverride w:ilvl="5"/>
    <w:lvlOverride w:ilvl="6"/>
    <w:lvlOverride w:ilvl="7"/>
    <w:lvlOverride w:ilvl="8"/>
  </w:num>
  <w:num w:numId="5" w16cid:durableId="1784306560">
    <w:abstractNumId w:val="1"/>
  </w:num>
  <w:num w:numId="6" w16cid:durableId="1212419906">
    <w:abstractNumId w:val="4"/>
  </w:num>
  <w:num w:numId="7" w16cid:durableId="2027973880">
    <w:abstractNumId w:val="3"/>
  </w:num>
  <w:num w:numId="8" w16cid:durableId="1919317515">
    <w:abstractNumId w:val="5"/>
  </w:num>
  <w:num w:numId="9" w16cid:durableId="1457723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2FDB1EA-A7D0-48E0-80A3-0A43D192FCCF}"/>
    <w:docVar w:name="dgnword-drafile" w:val="C:\Users\C52CB~1.DAV\AppData\Local\Temp\dra14FE.tmp"/>
    <w:docVar w:name="dgnword-eventsink" w:val="762690000"/>
    <w:docVar w:name="dgnword-lastRevisionsView" w:val="0"/>
  </w:docVars>
  <w:rsids>
    <w:rsidRoot w:val="00A93244"/>
    <w:rsid w:val="000503E7"/>
    <w:rsid w:val="000603F3"/>
    <w:rsid w:val="000644D5"/>
    <w:rsid w:val="00080198"/>
    <w:rsid w:val="00082D03"/>
    <w:rsid w:val="000E62EB"/>
    <w:rsid w:val="000E788C"/>
    <w:rsid w:val="000F6B80"/>
    <w:rsid w:val="001133B5"/>
    <w:rsid w:val="0012058B"/>
    <w:rsid w:val="00121C53"/>
    <w:rsid w:val="00132918"/>
    <w:rsid w:val="00141D95"/>
    <w:rsid w:val="001428AB"/>
    <w:rsid w:val="001451C5"/>
    <w:rsid w:val="00165F3C"/>
    <w:rsid w:val="00166D03"/>
    <w:rsid w:val="001805DB"/>
    <w:rsid w:val="001A43DA"/>
    <w:rsid w:val="001D6ADA"/>
    <w:rsid w:val="001E6A86"/>
    <w:rsid w:val="00211BDE"/>
    <w:rsid w:val="00216B66"/>
    <w:rsid w:val="00251866"/>
    <w:rsid w:val="002669F9"/>
    <w:rsid w:val="002766A9"/>
    <w:rsid w:val="00283860"/>
    <w:rsid w:val="002C590C"/>
    <w:rsid w:val="002F4FDE"/>
    <w:rsid w:val="003135FA"/>
    <w:rsid w:val="00314DF2"/>
    <w:rsid w:val="00317232"/>
    <w:rsid w:val="00322D63"/>
    <w:rsid w:val="00330931"/>
    <w:rsid w:val="00330EED"/>
    <w:rsid w:val="00336466"/>
    <w:rsid w:val="00345A1B"/>
    <w:rsid w:val="00384DF6"/>
    <w:rsid w:val="00390E6C"/>
    <w:rsid w:val="003A749A"/>
    <w:rsid w:val="003C168F"/>
    <w:rsid w:val="003D21BC"/>
    <w:rsid w:val="003E6E00"/>
    <w:rsid w:val="004535D7"/>
    <w:rsid w:val="00455C03"/>
    <w:rsid w:val="004647B8"/>
    <w:rsid w:val="004844B9"/>
    <w:rsid w:val="00492319"/>
    <w:rsid w:val="004B1004"/>
    <w:rsid w:val="004C76C5"/>
    <w:rsid w:val="004F18A8"/>
    <w:rsid w:val="00500CFE"/>
    <w:rsid w:val="00503118"/>
    <w:rsid w:val="00556884"/>
    <w:rsid w:val="005571C9"/>
    <w:rsid w:val="00581988"/>
    <w:rsid w:val="00591D46"/>
    <w:rsid w:val="005B127B"/>
    <w:rsid w:val="005B71CD"/>
    <w:rsid w:val="005C386D"/>
    <w:rsid w:val="005C532B"/>
    <w:rsid w:val="005D651F"/>
    <w:rsid w:val="00605F96"/>
    <w:rsid w:val="00633324"/>
    <w:rsid w:val="00670E81"/>
    <w:rsid w:val="00692EF1"/>
    <w:rsid w:val="006956A9"/>
    <w:rsid w:val="006B1D8D"/>
    <w:rsid w:val="006B3CED"/>
    <w:rsid w:val="006D196A"/>
    <w:rsid w:val="00704C0F"/>
    <w:rsid w:val="00723B38"/>
    <w:rsid w:val="00730F0D"/>
    <w:rsid w:val="00733DFE"/>
    <w:rsid w:val="00734B65"/>
    <w:rsid w:val="007363E1"/>
    <w:rsid w:val="00741E0D"/>
    <w:rsid w:val="00744658"/>
    <w:rsid w:val="0074557D"/>
    <w:rsid w:val="00764E69"/>
    <w:rsid w:val="00765DFB"/>
    <w:rsid w:val="00782316"/>
    <w:rsid w:val="007C275C"/>
    <w:rsid w:val="007C3D26"/>
    <w:rsid w:val="007E334F"/>
    <w:rsid w:val="007F5243"/>
    <w:rsid w:val="00832B3C"/>
    <w:rsid w:val="00833D29"/>
    <w:rsid w:val="008370BF"/>
    <w:rsid w:val="00840893"/>
    <w:rsid w:val="00875CF0"/>
    <w:rsid w:val="00887B3F"/>
    <w:rsid w:val="008C385A"/>
    <w:rsid w:val="008E54B0"/>
    <w:rsid w:val="008F17AE"/>
    <w:rsid w:val="00913B58"/>
    <w:rsid w:val="00922D3F"/>
    <w:rsid w:val="009421D9"/>
    <w:rsid w:val="009A3F05"/>
    <w:rsid w:val="009C6FBA"/>
    <w:rsid w:val="009E5753"/>
    <w:rsid w:val="009E7464"/>
    <w:rsid w:val="009F2AA5"/>
    <w:rsid w:val="00A10CA6"/>
    <w:rsid w:val="00A3255A"/>
    <w:rsid w:val="00A34160"/>
    <w:rsid w:val="00A41147"/>
    <w:rsid w:val="00A46ED3"/>
    <w:rsid w:val="00A53CFE"/>
    <w:rsid w:val="00A554AD"/>
    <w:rsid w:val="00A751DB"/>
    <w:rsid w:val="00A80CEC"/>
    <w:rsid w:val="00A93244"/>
    <w:rsid w:val="00AA4215"/>
    <w:rsid w:val="00AD4458"/>
    <w:rsid w:val="00AD574B"/>
    <w:rsid w:val="00AF7D23"/>
    <w:rsid w:val="00B272E3"/>
    <w:rsid w:val="00B42712"/>
    <w:rsid w:val="00B54B38"/>
    <w:rsid w:val="00B8030A"/>
    <w:rsid w:val="00B8215B"/>
    <w:rsid w:val="00BA265F"/>
    <w:rsid w:val="00C05072"/>
    <w:rsid w:val="00C12AAE"/>
    <w:rsid w:val="00C413E2"/>
    <w:rsid w:val="00C43243"/>
    <w:rsid w:val="00C563B7"/>
    <w:rsid w:val="00C64CD2"/>
    <w:rsid w:val="00C73373"/>
    <w:rsid w:val="00C97A46"/>
    <w:rsid w:val="00D32B1B"/>
    <w:rsid w:val="00D35619"/>
    <w:rsid w:val="00D35E28"/>
    <w:rsid w:val="00DB3EAE"/>
    <w:rsid w:val="00DE016F"/>
    <w:rsid w:val="00E449D8"/>
    <w:rsid w:val="00E94E20"/>
    <w:rsid w:val="00EA2572"/>
    <w:rsid w:val="00ED7D3E"/>
    <w:rsid w:val="00F57709"/>
    <w:rsid w:val="00F92121"/>
    <w:rsid w:val="00FA484E"/>
    <w:rsid w:val="00FC37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E361"/>
  <w15:chartTrackingRefBased/>
  <w15:docId w15:val="{637B1EC7-5CB9-42B7-967D-5436FB58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3244"/>
    <w:pPr>
      <w:spacing w:after="0" w:line="240" w:lineRule="auto"/>
    </w:pPr>
    <w:rPr>
      <w:rFonts w:ascii="Arial" w:eastAsia="Times New Roman" w:hAnsi="Arial" w:cs="Times New Roman"/>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93244"/>
    <w:pPr>
      <w:tabs>
        <w:tab w:val="center" w:pos="4536"/>
        <w:tab w:val="right" w:pos="9072"/>
      </w:tabs>
    </w:pPr>
  </w:style>
  <w:style w:type="character" w:customStyle="1" w:styleId="KopfzeileZchn">
    <w:name w:val="Kopfzeile Zchn"/>
    <w:basedOn w:val="Absatz-Standardschriftart"/>
    <w:link w:val="Kopfzeile"/>
    <w:rsid w:val="00A93244"/>
    <w:rPr>
      <w:rFonts w:ascii="Arial" w:eastAsia="Times New Roman" w:hAnsi="Arial" w:cs="Times New Roman"/>
      <w:b/>
      <w:sz w:val="24"/>
      <w:szCs w:val="24"/>
    </w:rPr>
  </w:style>
  <w:style w:type="paragraph" w:styleId="Fuzeile">
    <w:name w:val="footer"/>
    <w:basedOn w:val="Standard"/>
    <w:link w:val="FuzeileZchn"/>
    <w:rsid w:val="00A93244"/>
    <w:pPr>
      <w:tabs>
        <w:tab w:val="center" w:pos="4536"/>
        <w:tab w:val="right" w:pos="9072"/>
      </w:tabs>
    </w:pPr>
  </w:style>
  <w:style w:type="character" w:customStyle="1" w:styleId="FuzeileZchn">
    <w:name w:val="Fußzeile Zchn"/>
    <w:basedOn w:val="Absatz-Standardschriftart"/>
    <w:link w:val="Fuzeile"/>
    <w:rsid w:val="00A93244"/>
    <w:rPr>
      <w:rFonts w:ascii="Arial" w:eastAsia="Times New Roman" w:hAnsi="Arial" w:cs="Times New Roman"/>
      <w:b/>
      <w:sz w:val="24"/>
      <w:szCs w:val="24"/>
    </w:rPr>
  </w:style>
  <w:style w:type="character" w:styleId="Hyperlink">
    <w:name w:val="Hyperlink"/>
    <w:rsid w:val="00A93244"/>
    <w:rPr>
      <w:color w:val="0000FF"/>
      <w:u w:val="single"/>
    </w:rPr>
  </w:style>
  <w:style w:type="character" w:styleId="Seitenzahl">
    <w:name w:val="page number"/>
    <w:basedOn w:val="Absatz-Standardschriftart"/>
    <w:rsid w:val="00A93244"/>
  </w:style>
  <w:style w:type="paragraph" w:styleId="Listenabsatz">
    <w:name w:val="List Paragraph"/>
    <w:basedOn w:val="Standard"/>
    <w:uiPriority w:val="34"/>
    <w:qFormat/>
    <w:rsid w:val="00A93244"/>
    <w:pPr>
      <w:ind w:left="720"/>
      <w:contextualSpacing/>
    </w:pPr>
  </w:style>
  <w:style w:type="paragraph" w:customStyle="1" w:styleId="sgvFusszeileS1Z1rot">
    <w:name w:val="sgv Fusszeile S1Z1 rot"/>
    <w:basedOn w:val="Standard"/>
    <w:link w:val="sgvFusszeileS1Z1rotZchn"/>
    <w:qFormat/>
    <w:rsid w:val="00A93244"/>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A93244"/>
    <w:rPr>
      <w:rFonts w:ascii="Arial" w:eastAsia="Times New Roman" w:hAnsi="Arial" w:cs="Arial"/>
      <w:color w:val="E32F2B"/>
      <w:sz w:val="16"/>
      <w:szCs w:val="16"/>
      <w:lang w:eastAsia="de-CH"/>
    </w:rPr>
  </w:style>
  <w:style w:type="paragraph" w:customStyle="1" w:styleId="sgvFusszeileS1Z2schwarz">
    <w:name w:val="sgv Fusszeile S1Z2 schwarz"/>
    <w:basedOn w:val="Standard"/>
    <w:link w:val="sgvFusszeileS1Z2schwarzZchn"/>
    <w:qFormat/>
    <w:rsid w:val="00A93244"/>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A93244"/>
    <w:rPr>
      <w:rFonts w:ascii="Arial" w:eastAsia="Times New Roman" w:hAnsi="Arial" w:cs="Arial"/>
      <w:sz w:val="15"/>
      <w:szCs w:val="15"/>
      <w:lang w:eastAsia="de-CH"/>
    </w:rPr>
  </w:style>
  <w:style w:type="paragraph" w:customStyle="1" w:styleId="sgvFusszeileS1Z3schwarz">
    <w:name w:val="sgv Fusszeile S1Z3 schwarz"/>
    <w:basedOn w:val="Standard"/>
    <w:link w:val="sgvFusszeileS1Z3schwarzZchn"/>
    <w:qFormat/>
    <w:rsid w:val="00A93244"/>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A93244"/>
    <w:rPr>
      <w:rFonts w:ascii="Arial" w:eastAsia="Times New Roman" w:hAnsi="Arial" w:cs="Arial"/>
      <w:sz w:val="15"/>
      <w:szCs w:val="15"/>
      <w:lang w:eastAsia="de-CH"/>
    </w:rPr>
  </w:style>
  <w:style w:type="paragraph" w:customStyle="1" w:styleId="ng-scope">
    <w:name w:val="ng-scope"/>
    <w:basedOn w:val="Standard"/>
    <w:rsid w:val="00A93244"/>
    <w:pPr>
      <w:spacing w:after="150" w:line="379" w:lineRule="atLeast"/>
    </w:pPr>
    <w:rPr>
      <w:rFonts w:ascii="Avenir Roman" w:hAnsi="Avenir Roman"/>
      <w:b w:val="0"/>
      <w:sz w:val="29"/>
      <w:szCs w:val="29"/>
      <w:lang w:eastAsia="de-CH"/>
    </w:rPr>
  </w:style>
  <w:style w:type="paragraph" w:styleId="Sprechblasentext">
    <w:name w:val="Balloon Text"/>
    <w:basedOn w:val="Standard"/>
    <w:link w:val="SprechblasentextZchn"/>
    <w:uiPriority w:val="99"/>
    <w:semiHidden/>
    <w:unhideWhenUsed/>
    <w:rsid w:val="00A9324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3244"/>
    <w:rPr>
      <w:rFonts w:ascii="Segoe UI" w:eastAsia="Times New Roman" w:hAnsi="Segoe UI" w:cs="Segoe UI"/>
      <w:b/>
      <w:sz w:val="18"/>
      <w:szCs w:val="18"/>
    </w:rPr>
  </w:style>
  <w:style w:type="character" w:styleId="NichtaufgelsteErwhnung">
    <w:name w:val="Unresolved Mention"/>
    <w:basedOn w:val="Absatz-Standardschriftart"/>
    <w:uiPriority w:val="99"/>
    <w:semiHidden/>
    <w:unhideWhenUsed/>
    <w:rsid w:val="00C413E2"/>
    <w:rPr>
      <w:color w:val="605E5C"/>
      <w:shd w:val="clear" w:color="auto" w:fill="E1DFDD"/>
    </w:rPr>
  </w:style>
  <w:style w:type="paragraph" w:styleId="berarbeitung">
    <w:name w:val="Revision"/>
    <w:hidden/>
    <w:uiPriority w:val="99"/>
    <w:semiHidden/>
    <w:rsid w:val="004B1004"/>
    <w:pPr>
      <w:spacing w:after="0" w:line="240" w:lineRule="auto"/>
    </w:pPr>
    <w:rPr>
      <w:rFonts w:ascii="Arial" w:eastAsia="Times New Roman" w:hAnsi="Arial" w:cs="Times New Roman"/>
      <w:b/>
      <w:sz w:val="24"/>
      <w:szCs w:val="24"/>
    </w:rPr>
  </w:style>
  <w:style w:type="paragraph" w:customStyle="1" w:styleId="Textzulogo-sgv">
    <w:name w:val="Text_zu_logo-sgv"/>
    <w:basedOn w:val="Standard"/>
    <w:link w:val="Textzulogo-sgvZchn"/>
    <w:qFormat/>
    <w:rsid w:val="00633324"/>
    <w:pPr>
      <w:spacing w:line="200" w:lineRule="exact"/>
      <w:ind w:left="5954"/>
    </w:pPr>
    <w:rPr>
      <w:rFonts w:cs="Arial"/>
      <w:b w:val="0"/>
      <w:noProof/>
      <w:sz w:val="16"/>
      <w:szCs w:val="20"/>
      <w:lang w:eastAsia="de-CH"/>
    </w:rPr>
  </w:style>
  <w:style w:type="character" w:customStyle="1" w:styleId="Textzulogo-sgvZchn">
    <w:name w:val="Text_zu_logo-sgv Zchn"/>
    <w:basedOn w:val="Absatz-Standardschriftart"/>
    <w:link w:val="Textzulogo-sgv"/>
    <w:rsid w:val="00633324"/>
    <w:rPr>
      <w:rFonts w:ascii="Arial" w:eastAsia="Times New Roman" w:hAnsi="Arial" w:cs="Arial"/>
      <w:noProof/>
      <w:sz w:val="16"/>
      <w:szCs w:val="20"/>
      <w:lang w:eastAsia="de-CH"/>
    </w:rPr>
  </w:style>
  <w:style w:type="character" w:styleId="BesuchterLink">
    <w:name w:val="FollowedHyperlink"/>
    <w:basedOn w:val="Absatz-Standardschriftart"/>
    <w:uiPriority w:val="99"/>
    <w:semiHidden/>
    <w:unhideWhenUsed/>
    <w:rsid w:val="001A43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tra.admin.ch/astra/de/home/themen/nationalstrassen/nationalstrassennetz/netzzustand.html" TargetMode="External"/><Relationship Id="rId18" Type="http://schemas.openxmlformats.org/officeDocument/2006/relationships/hyperlink" Target="https://www.bfs.admin.ch/bfs/de/home/statistiken/querschnittsthemen/monitoring-legislaturplanung/alle-indikatoren/leitline-1-wohlstand/staubelastung-nationalstrassennetz.html" TargetMode="External"/><Relationship Id="rId26" Type="http://schemas.openxmlformats.org/officeDocument/2006/relationships/hyperlink" Target="https://www.bfs.admin.ch/bfs/de/home/statistiken/mobilitaet-verkehr/gueterverkehr.html" TargetMode="External"/><Relationship Id="rId39" Type="http://schemas.openxmlformats.org/officeDocument/2006/relationships/hyperlink" Target="https://www.uvek.admin.ch/uvek/de/home/verkehr/investitionen/naf/faq.html" TargetMode="External"/><Relationship Id="rId3" Type="http://schemas.openxmlformats.org/officeDocument/2006/relationships/customXml" Target="../customXml/item3.xml"/><Relationship Id="rId21" Type="http://schemas.openxmlformats.org/officeDocument/2006/relationships/hyperlink" Target="https://www.bfs.admin.ch/bfs/de/home/statistiken/mobilitaet-verkehr/verkehrsinfrastruktur-fahrzeuge/schweiz-strassenverkehrszaehlung/stau.html" TargetMode="External"/><Relationship Id="rId34" Type="http://schemas.openxmlformats.org/officeDocument/2006/relationships/hyperlink" Target="https://www.admin.ch/gov/de/start/dokumentation/medienmitteilungen.msg-id-99262.html" TargetMode="External"/><Relationship Id="rId42" Type="http://schemas.openxmlformats.org/officeDocument/2006/relationships/hyperlink" Target="https://www.uvek.admin.ch/uvek/de/home/verkehr/investitionen/naf/faq.htm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uvek.admin.ch/uvek/de/home/verkehr/zukunft-mobilitaet-schweiz.html" TargetMode="External"/><Relationship Id="rId17" Type="http://schemas.openxmlformats.org/officeDocument/2006/relationships/hyperlink" Target="https://www.bfs.admin.ch/bfs/de/home/statistiken/mobilitaet-verkehr/verkehrsinfrastruktur-fahrzeuge/schweiz-strassenverkehrszaehlung/stau.html" TargetMode="External"/><Relationship Id="rId25" Type="http://schemas.openxmlformats.org/officeDocument/2006/relationships/hyperlink" Target="https://www.bfs.admin.ch/bfs/de/home/statistiken/mobilitaet-verkehr/verkehrsinfrastruktur-fahrzeuge/streckenlaenge.html" TargetMode="External"/><Relationship Id="rId33" Type="http://schemas.openxmlformats.org/officeDocument/2006/relationships/hyperlink" Target="https://www.fedlex.admin.ch/eli/fga/2023/865/de" TargetMode="External"/><Relationship Id="rId38" Type="http://schemas.openxmlformats.org/officeDocument/2006/relationships/hyperlink" Target="https://www.admin.ch/gov/de/start/dokumentation/medienmitteilungen.msg-id-99262.html" TargetMode="External"/><Relationship Id="rId46" Type="http://schemas.openxmlformats.org/officeDocument/2006/relationships/hyperlink" Target="https://www.fedlex.admin.ch/eli/fga/2023/865/de" TargetMode="External"/><Relationship Id="rId2" Type="http://schemas.openxmlformats.org/officeDocument/2006/relationships/customXml" Target="../customXml/item2.xml"/><Relationship Id="rId16" Type="http://schemas.openxmlformats.org/officeDocument/2006/relationships/hyperlink" Target="https://www.admin.ch/gov/de/start/dokumentation/medienmitteilungen.msg-id-99262.html" TargetMode="External"/><Relationship Id="rId20" Type="http://schemas.openxmlformats.org/officeDocument/2006/relationships/hyperlink" Target="https://www.bfs.admin.ch/bfs/de/home/statistiken/querschnittsthemen/monitoring-legislaturplanung/alle-indikatoren/leitline-1-wohlstand/staubelastung-nationalstrassennetz.html" TargetMode="External"/><Relationship Id="rId29" Type="http://schemas.openxmlformats.org/officeDocument/2006/relationships/hyperlink" Target="https://www.astra.admin.ch/astra/de/home/themen/nationalstrassen/baustellen/medienmitteilungen/winterthur/anuverkehrszahlen.html" TargetMode="External"/><Relationship Id="rId41" Type="http://schemas.openxmlformats.org/officeDocument/2006/relationships/hyperlink" Target="https://www.fedlex.admin.ch/eli/fga/2023/865/d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tra.admin.ch/astra/de/home/themen/nationalstrassen/verkehrsfluss-stauaufkommen/verkehrsfluss-nationalstrassen.html" TargetMode="External"/><Relationship Id="rId24" Type="http://schemas.openxmlformats.org/officeDocument/2006/relationships/hyperlink" Target="https://www.bfs.admin.ch/bfs/de/home/statistiken/mobilitaet-verkehr/gueterverkehr.assetdetail.25745369.html" TargetMode="External"/><Relationship Id="rId32" Type="http://schemas.openxmlformats.org/officeDocument/2006/relationships/hyperlink" Target="https://www.parlament.ch/de/ratsbetrieb/amtliches-bulletin/amtliches-bulletin-die-verhandlungen?SubjectId=60694" TargetMode="External"/><Relationship Id="rId37" Type="http://schemas.openxmlformats.org/officeDocument/2006/relationships/hyperlink" Target="https://www.astra.admin.ch/astra/de/home/fachleute/dokumente-nationalstrassen/standards/umwelt.html" TargetMode="External"/><Relationship Id="rId40" Type="http://schemas.openxmlformats.org/officeDocument/2006/relationships/hyperlink" Target="https://www.astra.admin.ch/astra/de/home/themen/nationalstrassen/baustellen/medienmitteilungen/winterthur/anuverkehrszahlen.html" TargetMode="External"/><Relationship Id="rId45" Type="http://schemas.openxmlformats.org/officeDocument/2006/relationships/hyperlink" Target="https://www.parlament.ch/de/ratsbetrieb/amtliches-bulletin/amtliches-bulletin-die-verhandlungen?SubjectId=60694"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fs.admin.ch/bfs/de/home/statistiken/raum-umwelt/umweltindikatoren/alle-indikatoren/reaktionen-der-gesellschaft/co2-ausstoss-personenwagen.html" TargetMode="External"/><Relationship Id="rId23" Type="http://schemas.openxmlformats.org/officeDocument/2006/relationships/hyperlink" Target="https://www.admin.ch/gov/de/start/dokumentation/medienmitteilungen.msg-id-99262.html" TargetMode="External"/><Relationship Id="rId28" Type="http://schemas.openxmlformats.org/officeDocument/2006/relationships/hyperlink" Target="https://www.astra.admin.ch/astra/de/home/dokumentation/medienmitteilungen/anzeige-meldungen.msg-id-53790.html" TargetMode="External"/><Relationship Id="rId36" Type="http://schemas.openxmlformats.org/officeDocument/2006/relationships/hyperlink" Target="https://www.admin.ch/gov/de/start/dokumentation/medienmitteilungen.msg-id-99262.html" TargetMode="External"/><Relationship Id="rId49" Type="http://schemas.openxmlformats.org/officeDocument/2006/relationships/footer" Target="footer1.xml"/><Relationship Id="rId10" Type="http://schemas.openxmlformats.org/officeDocument/2006/relationships/hyperlink" Target="https://www.bfs.admin.ch/bfs/de/home/statistiken/mobilitaet-verkehr/gueterverkehr.html" TargetMode="External"/><Relationship Id="rId19" Type="http://schemas.openxmlformats.org/officeDocument/2006/relationships/hyperlink" Target="https://www.bfs.admin.ch/bfs/de/home/statistiken/querschnittsthemen/monitoring-legislaturplanung/alle-indikatoren/leitline-1-wohlstand/staubelastung-nationalstrassennetz.html" TargetMode="External"/><Relationship Id="rId31" Type="http://schemas.openxmlformats.org/officeDocument/2006/relationships/hyperlink" Target="https://www.astra.admin.ch/astra/de/home/dokumentation/daten-informationsprodukte/unfalldaten/statistische-auswertungen/standardstatistik.html" TargetMode="External"/><Relationship Id="rId44" Type="http://schemas.openxmlformats.org/officeDocument/2006/relationships/hyperlink" Target="https://www.bfs.admin.ch/bfs/de/home/statistiken/mobilitaet-verkehr/verkehrsinfrastruktur-fahrzeuge/fahrzeuge/strassen-neu-inverkehrsetzungen.assetdetail.23908008.html" TargetMode="External"/><Relationship Id="rId52"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tra.admin.ch/astra/de/home/themen/nationalstrassen/verkehrsfluss-stauaufkommen/verkehrsfluss-nationalstrassen.html" TargetMode="External"/><Relationship Id="rId22" Type="http://schemas.openxmlformats.org/officeDocument/2006/relationships/hyperlink" Target="https://www.tomtom.com/traffic-index/switzerland-country-traffic/" TargetMode="External"/><Relationship Id="rId27" Type="http://schemas.openxmlformats.org/officeDocument/2006/relationships/hyperlink" Target="https://www.astra.admin.ch/astra/de/home/themen/nationalstrassen/verkehrsfluss-stauaufkommen/verkehrsfluss-nationalstrassen.html" TargetMode="External"/><Relationship Id="rId30" Type="http://schemas.openxmlformats.org/officeDocument/2006/relationships/hyperlink" Target="https://www.astra.admin.ch/astra/de/home/themen/nationalstrassen/baustellen/medienmitteilungen/winterthur/anuverkehrszahlen.html" TargetMode="External"/><Relationship Id="rId35" Type="http://schemas.openxmlformats.org/officeDocument/2006/relationships/hyperlink" Target="https://www.astra.admin.ch/astra/de/home/fachleute/dokumente-nationalstrassen/standards/umwelt.html" TargetMode="External"/><Relationship Id="rId43" Type="http://schemas.openxmlformats.org/officeDocument/2006/relationships/hyperlink" Target="https://www.bfs.admin.ch/bfs/de/home/statistiken/raum-umwelt/umweltindikatoren/alle-indikatoren/reaktionen-der-gesellschaft/co2-ausstoss-personenwagen.html"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sgvusam" TargetMode="External"/><Relationship Id="rId2" Type="http://schemas.openxmlformats.org/officeDocument/2006/relationships/hyperlink" Target="http://www.twitter.com/gewerbeverband" TargetMode="External"/><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dad760-4d49-458f-8ed9-3e4ae8537c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31DB90AF56CD4488E05FFFB5EA4577" ma:contentTypeVersion="13" ma:contentTypeDescription="Ein neues Dokument erstellen." ma:contentTypeScope="" ma:versionID="2ff0fcb2d75dc8b13d1f3d24808dda8d">
  <xsd:schema xmlns:xsd="http://www.w3.org/2001/XMLSchema" xmlns:xs="http://www.w3.org/2001/XMLSchema" xmlns:p="http://schemas.microsoft.com/office/2006/metadata/properties" xmlns:ns3="0ca50782-3b31-4ebc-b2e7-2c660e0b6e88" xmlns:ns4="8adad760-4d49-458f-8ed9-3e4ae8537c5a" targetNamespace="http://schemas.microsoft.com/office/2006/metadata/properties" ma:root="true" ma:fieldsID="838393d46e43d886767605d7d8478131" ns3:_="" ns4:_="">
    <xsd:import namespace="0ca50782-3b31-4ebc-b2e7-2c660e0b6e88"/>
    <xsd:import namespace="8adad760-4d49-458f-8ed9-3e4ae8537c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50782-3b31-4ebc-b2e7-2c660e0b6e8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ad760-4d49-458f-8ed9-3e4ae8537c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ADDA9-70F3-44E6-B7FF-DF5EDE226654}">
  <ds:schemaRefs>
    <ds:schemaRef ds:uri="http://schemas.microsoft.com/office/2006/metadata/properties"/>
    <ds:schemaRef ds:uri="http://schemas.microsoft.com/office/infopath/2007/PartnerControls"/>
    <ds:schemaRef ds:uri="8adad760-4d49-458f-8ed9-3e4ae8537c5a"/>
  </ds:schemaRefs>
</ds:datastoreItem>
</file>

<file path=customXml/itemProps2.xml><?xml version="1.0" encoding="utf-8"?>
<ds:datastoreItem xmlns:ds="http://schemas.openxmlformats.org/officeDocument/2006/customXml" ds:itemID="{7FD70D76-A738-4387-9852-6C7DDEB92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50782-3b31-4ebc-b2e7-2c660e0b6e88"/>
    <ds:schemaRef ds:uri="8adad760-4d49-458f-8ed9-3e4ae8537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7C552-8E3F-40FA-BBD0-57D756251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3355</Words>
  <Characters>21140</Characters>
  <Application>Microsoft Office Word</Application>
  <DocSecurity>4</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Davatz Christine</dc:creator>
  <cp:keywords/>
  <dc:description/>
  <cp:lastModifiedBy>Aeberhard Corinne</cp:lastModifiedBy>
  <cp:revision>2</cp:revision>
  <dcterms:created xsi:type="dcterms:W3CDTF">2024-02-28T10:32:00Z</dcterms:created>
  <dcterms:modified xsi:type="dcterms:W3CDTF">2024-02-28T10:32:00Z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0x0101006031DB90AF56CD4488E05FFFB5EA4577</vt:lpwstr>
  </property>
</Properties>
</file>